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9D" w:rsidRDefault="00F62A34" w:rsidP="00F62A34">
      <w:pPr>
        <w:jc w:val="center"/>
        <w:rPr>
          <w:rFonts w:ascii="Cambria" w:hAnsi="Cambria"/>
          <w:sz w:val="96"/>
          <w:szCs w:val="96"/>
        </w:rPr>
      </w:pPr>
      <w:r>
        <w:rPr>
          <w:rFonts w:ascii="Cambria" w:hAnsi="Cambria"/>
          <w:sz w:val="96"/>
          <w:szCs w:val="96"/>
        </w:rPr>
        <w:t>Collection Policy</w:t>
      </w:r>
    </w:p>
    <w:p w:rsidR="00F62A34" w:rsidRDefault="00F62A34" w:rsidP="00F62A34">
      <w:pPr>
        <w:jc w:val="center"/>
        <w:rPr>
          <w:rFonts w:ascii="Cambria" w:hAnsi="Cambria"/>
          <w:sz w:val="96"/>
          <w:szCs w:val="96"/>
        </w:rPr>
      </w:pPr>
    </w:p>
    <w:p w:rsidR="00F62A34" w:rsidRDefault="00F62A34" w:rsidP="00F62A34">
      <w:pPr>
        <w:jc w:val="center"/>
        <w:rPr>
          <w:rFonts w:ascii="Cambria" w:hAnsi="Cambria"/>
          <w:sz w:val="96"/>
          <w:szCs w:val="96"/>
        </w:rPr>
      </w:pPr>
    </w:p>
    <w:p w:rsidR="00F62A34" w:rsidRDefault="00F62A34" w:rsidP="00F62A34">
      <w:pPr>
        <w:jc w:val="center"/>
        <w:rPr>
          <w:rFonts w:ascii="Cambria" w:hAnsi="Cambria"/>
          <w:sz w:val="96"/>
          <w:szCs w:val="96"/>
        </w:rPr>
      </w:pPr>
      <w:r>
        <w:rPr>
          <w:rFonts w:ascii="Cambria" w:hAnsi="Cambria"/>
          <w:noProof/>
          <w:sz w:val="96"/>
          <w:szCs w:val="96"/>
        </w:rPr>
        <w:drawing>
          <wp:inline distT="0" distB="0" distL="0" distR="0">
            <wp:extent cx="4200525" cy="28003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alogo_med.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8936" cy="2805957"/>
                    </a:xfrm>
                    <a:prstGeom prst="rect">
                      <a:avLst/>
                    </a:prstGeom>
                    <a:ln>
                      <a:solidFill>
                        <a:schemeClr val="tx1"/>
                      </a:solidFill>
                    </a:ln>
                  </pic:spPr>
                </pic:pic>
              </a:graphicData>
            </a:graphic>
          </wp:inline>
        </w:drawing>
      </w:r>
    </w:p>
    <w:p w:rsidR="00F62A34" w:rsidRDefault="00F62A34" w:rsidP="00F62A34">
      <w:pPr>
        <w:jc w:val="center"/>
        <w:rPr>
          <w:rFonts w:ascii="Cambria" w:hAnsi="Cambria"/>
          <w:sz w:val="96"/>
          <w:szCs w:val="96"/>
        </w:rPr>
      </w:pPr>
    </w:p>
    <w:p w:rsidR="00F62A34" w:rsidRDefault="00F62A34" w:rsidP="00F62A34">
      <w:pPr>
        <w:jc w:val="center"/>
        <w:rPr>
          <w:rFonts w:ascii="Cambria" w:hAnsi="Cambria"/>
          <w:sz w:val="52"/>
          <w:szCs w:val="52"/>
        </w:rPr>
      </w:pPr>
      <w:r>
        <w:rPr>
          <w:rFonts w:ascii="Cambria" w:hAnsi="Cambria"/>
          <w:sz w:val="52"/>
          <w:szCs w:val="52"/>
        </w:rPr>
        <w:t>Kathy Cuff, CA</w:t>
      </w:r>
    </w:p>
    <w:p w:rsidR="00F62A34" w:rsidRDefault="00F62A34" w:rsidP="00F62A34">
      <w:pPr>
        <w:jc w:val="center"/>
        <w:rPr>
          <w:rFonts w:ascii="Cambria" w:hAnsi="Cambria"/>
          <w:sz w:val="52"/>
          <w:szCs w:val="52"/>
        </w:rPr>
      </w:pPr>
      <w:r>
        <w:rPr>
          <w:rFonts w:ascii="Cambria" w:hAnsi="Cambria"/>
          <w:sz w:val="52"/>
          <w:szCs w:val="52"/>
        </w:rPr>
        <w:t>Archivist-Manager</w:t>
      </w:r>
    </w:p>
    <w:p w:rsidR="00F62A34" w:rsidRDefault="00F62A34" w:rsidP="00F62A34">
      <w:pPr>
        <w:jc w:val="center"/>
        <w:rPr>
          <w:rFonts w:ascii="Cambria" w:hAnsi="Cambria"/>
          <w:sz w:val="52"/>
          <w:szCs w:val="52"/>
        </w:rPr>
      </w:pPr>
      <w:r>
        <w:rPr>
          <w:rFonts w:ascii="Cambria" w:hAnsi="Cambria"/>
          <w:sz w:val="52"/>
          <w:szCs w:val="52"/>
        </w:rPr>
        <w:t>Vasa National Archives</w:t>
      </w:r>
    </w:p>
    <w:p w:rsidR="00F62A34" w:rsidRDefault="00F62A34" w:rsidP="00F62A34">
      <w:pPr>
        <w:jc w:val="center"/>
        <w:rPr>
          <w:rFonts w:ascii="Cambria" w:hAnsi="Cambria"/>
          <w:sz w:val="52"/>
          <w:szCs w:val="52"/>
        </w:rPr>
      </w:pPr>
    </w:p>
    <w:p w:rsidR="00F62A34" w:rsidRDefault="00F62A34" w:rsidP="00F62A34">
      <w:pPr>
        <w:jc w:val="center"/>
        <w:rPr>
          <w:rFonts w:ascii="Cambria" w:hAnsi="Cambria"/>
          <w:sz w:val="52"/>
          <w:szCs w:val="52"/>
        </w:rPr>
      </w:pPr>
    </w:p>
    <w:p w:rsidR="00F62A34" w:rsidRDefault="00F62A34" w:rsidP="00F62A34">
      <w:pPr>
        <w:jc w:val="center"/>
        <w:rPr>
          <w:rFonts w:ascii="Cambria" w:hAnsi="Cambria"/>
          <w:sz w:val="24"/>
          <w:szCs w:val="24"/>
        </w:rPr>
      </w:pPr>
      <w:r w:rsidRPr="00651D82">
        <w:rPr>
          <w:rFonts w:ascii="Cambria" w:hAnsi="Cambria"/>
          <w:sz w:val="24"/>
          <w:szCs w:val="24"/>
        </w:rPr>
        <w:t>Created August 2016</w:t>
      </w:r>
    </w:p>
    <w:p w:rsidR="00651D82" w:rsidRPr="00651D82" w:rsidRDefault="00651D82" w:rsidP="00F62A34">
      <w:pPr>
        <w:jc w:val="center"/>
        <w:rPr>
          <w:rFonts w:ascii="Cambria" w:hAnsi="Cambria"/>
          <w:sz w:val="24"/>
          <w:szCs w:val="24"/>
        </w:rPr>
      </w:pPr>
    </w:p>
    <w:p w:rsidR="00EF6752" w:rsidRDefault="00EF6752" w:rsidP="0037741F">
      <w:pPr>
        <w:jc w:val="center"/>
        <w:rPr>
          <w:rFonts w:ascii="Cambria" w:hAnsi="Cambria"/>
          <w:sz w:val="24"/>
          <w:szCs w:val="24"/>
        </w:rPr>
      </w:pPr>
    </w:p>
    <w:p w:rsidR="0037741F" w:rsidRDefault="0037741F" w:rsidP="0037741F">
      <w:pPr>
        <w:jc w:val="center"/>
        <w:rPr>
          <w:rFonts w:ascii="Cambria" w:hAnsi="Cambria"/>
          <w:sz w:val="40"/>
          <w:szCs w:val="24"/>
        </w:rPr>
      </w:pPr>
      <w:r w:rsidRPr="00340B29">
        <w:rPr>
          <w:rFonts w:ascii="Cambria" w:hAnsi="Cambria"/>
          <w:sz w:val="40"/>
          <w:szCs w:val="24"/>
        </w:rPr>
        <w:lastRenderedPageBreak/>
        <w:t>Contents</w:t>
      </w:r>
    </w:p>
    <w:p w:rsidR="00340B29" w:rsidRPr="00340B29" w:rsidRDefault="00340B29" w:rsidP="0037741F">
      <w:pPr>
        <w:jc w:val="center"/>
        <w:rPr>
          <w:rFonts w:ascii="Cambria" w:hAnsi="Cambria"/>
          <w:sz w:val="40"/>
          <w:szCs w:val="24"/>
        </w:rPr>
      </w:pPr>
    </w:p>
    <w:p w:rsidR="0037741F" w:rsidRPr="00EF6752" w:rsidRDefault="0037741F" w:rsidP="00867C66">
      <w:pPr>
        <w:rPr>
          <w:rFonts w:ascii="Cambria" w:hAnsi="Cambria"/>
          <w:sz w:val="24"/>
          <w:szCs w:val="24"/>
        </w:rPr>
      </w:pPr>
    </w:p>
    <w:p w:rsidR="00867C66" w:rsidRPr="00340B29" w:rsidRDefault="00867C66" w:rsidP="00867C66">
      <w:pPr>
        <w:rPr>
          <w:rFonts w:ascii="Cambria" w:hAnsi="Cambria"/>
          <w:sz w:val="28"/>
          <w:szCs w:val="24"/>
        </w:rPr>
      </w:pPr>
      <w:r w:rsidRPr="00340B29">
        <w:rPr>
          <w:rFonts w:ascii="Cambria" w:hAnsi="Cambria"/>
          <w:sz w:val="28"/>
          <w:szCs w:val="24"/>
        </w:rPr>
        <w:t>Mission Statement</w:t>
      </w:r>
      <w:r w:rsidR="00960F4A" w:rsidRPr="00340B29">
        <w:rPr>
          <w:rFonts w:ascii="Cambria" w:hAnsi="Cambria"/>
          <w:sz w:val="28"/>
          <w:szCs w:val="24"/>
        </w:rPr>
        <w:t>, page 3</w:t>
      </w:r>
    </w:p>
    <w:p w:rsidR="00867C66" w:rsidRPr="00340B29" w:rsidRDefault="00867C66" w:rsidP="00867C66">
      <w:pPr>
        <w:rPr>
          <w:rFonts w:ascii="Cambria" w:hAnsi="Cambria"/>
          <w:sz w:val="28"/>
          <w:szCs w:val="24"/>
        </w:rPr>
      </w:pPr>
    </w:p>
    <w:p w:rsidR="00867C66" w:rsidRPr="00340B29" w:rsidRDefault="00867C66" w:rsidP="00867C66">
      <w:pPr>
        <w:rPr>
          <w:rFonts w:ascii="Cambria" w:hAnsi="Cambria"/>
          <w:sz w:val="28"/>
          <w:szCs w:val="24"/>
        </w:rPr>
      </w:pPr>
      <w:r w:rsidRPr="00340B29">
        <w:rPr>
          <w:rFonts w:ascii="Cambria" w:hAnsi="Cambria"/>
          <w:sz w:val="28"/>
          <w:szCs w:val="24"/>
        </w:rPr>
        <w:t>History</w:t>
      </w:r>
      <w:r w:rsidR="00960F4A" w:rsidRPr="00340B29">
        <w:rPr>
          <w:rFonts w:ascii="Cambria" w:hAnsi="Cambria"/>
          <w:sz w:val="28"/>
          <w:szCs w:val="24"/>
        </w:rPr>
        <w:t>, page 3</w:t>
      </w:r>
      <w:r w:rsidR="0037741F" w:rsidRPr="00340B29">
        <w:rPr>
          <w:rFonts w:ascii="Cambria" w:hAnsi="Cambria"/>
          <w:sz w:val="28"/>
          <w:szCs w:val="24"/>
        </w:rPr>
        <w:t xml:space="preserve"> </w:t>
      </w:r>
      <w:r w:rsidR="00960F4A" w:rsidRPr="00340B29">
        <w:rPr>
          <w:rFonts w:ascii="Cambria" w:hAnsi="Cambria"/>
          <w:sz w:val="28"/>
          <w:szCs w:val="24"/>
        </w:rPr>
        <w:t>-</w:t>
      </w:r>
      <w:r w:rsidR="0037741F" w:rsidRPr="00340B29">
        <w:rPr>
          <w:rFonts w:ascii="Cambria" w:hAnsi="Cambria"/>
          <w:sz w:val="28"/>
          <w:szCs w:val="24"/>
        </w:rPr>
        <w:t xml:space="preserve"> </w:t>
      </w:r>
      <w:r w:rsidR="00960F4A" w:rsidRPr="00340B29">
        <w:rPr>
          <w:rFonts w:ascii="Cambria" w:hAnsi="Cambria"/>
          <w:sz w:val="28"/>
          <w:szCs w:val="24"/>
        </w:rPr>
        <w:t>4</w:t>
      </w:r>
    </w:p>
    <w:p w:rsidR="00867C66" w:rsidRPr="00340B29" w:rsidRDefault="00867C66" w:rsidP="00867C66">
      <w:pPr>
        <w:rPr>
          <w:rFonts w:ascii="Cambria" w:hAnsi="Cambria"/>
          <w:sz w:val="28"/>
          <w:szCs w:val="24"/>
        </w:rPr>
      </w:pPr>
    </w:p>
    <w:p w:rsidR="00867C66" w:rsidRPr="00340B29" w:rsidRDefault="00867C66" w:rsidP="00867C66">
      <w:pPr>
        <w:rPr>
          <w:rFonts w:ascii="Cambria" w:hAnsi="Cambria"/>
          <w:sz w:val="28"/>
          <w:szCs w:val="24"/>
        </w:rPr>
      </w:pPr>
      <w:r w:rsidRPr="00340B29">
        <w:rPr>
          <w:rFonts w:ascii="Cambria" w:hAnsi="Cambria"/>
          <w:sz w:val="28"/>
          <w:szCs w:val="24"/>
        </w:rPr>
        <w:t>Statement of Authority</w:t>
      </w:r>
      <w:r w:rsidR="00960F4A" w:rsidRPr="00340B29">
        <w:rPr>
          <w:rFonts w:ascii="Cambria" w:hAnsi="Cambria"/>
          <w:sz w:val="28"/>
          <w:szCs w:val="24"/>
        </w:rPr>
        <w:t>, page 4</w:t>
      </w:r>
    </w:p>
    <w:p w:rsidR="00867C66" w:rsidRPr="00340B29" w:rsidRDefault="00867C66" w:rsidP="00867C66">
      <w:pPr>
        <w:rPr>
          <w:rFonts w:ascii="Cambria" w:hAnsi="Cambria"/>
          <w:sz w:val="28"/>
          <w:szCs w:val="24"/>
        </w:rPr>
      </w:pPr>
    </w:p>
    <w:p w:rsidR="00867C66" w:rsidRPr="00340B29" w:rsidRDefault="00867C66" w:rsidP="00867C66">
      <w:pPr>
        <w:rPr>
          <w:rFonts w:ascii="Cambria" w:hAnsi="Cambria"/>
          <w:sz w:val="28"/>
          <w:szCs w:val="24"/>
        </w:rPr>
      </w:pPr>
      <w:r w:rsidRPr="00340B29">
        <w:rPr>
          <w:rFonts w:ascii="Cambria" w:hAnsi="Cambria"/>
          <w:sz w:val="28"/>
          <w:szCs w:val="24"/>
        </w:rPr>
        <w:t>Scope of Collection</w:t>
      </w:r>
      <w:r w:rsidR="001A6761">
        <w:rPr>
          <w:rFonts w:ascii="Cambria" w:hAnsi="Cambria"/>
          <w:sz w:val="28"/>
          <w:szCs w:val="24"/>
        </w:rPr>
        <w:t xml:space="preserve">, page 4 </w:t>
      </w:r>
    </w:p>
    <w:p w:rsidR="00867C66" w:rsidRPr="00340B29" w:rsidRDefault="00867C66" w:rsidP="00867C66">
      <w:pPr>
        <w:rPr>
          <w:rFonts w:ascii="Cambria" w:hAnsi="Cambria"/>
          <w:sz w:val="28"/>
          <w:szCs w:val="24"/>
        </w:rPr>
      </w:pPr>
    </w:p>
    <w:p w:rsidR="00867C66" w:rsidRPr="00340B29" w:rsidRDefault="00867C66" w:rsidP="00867C66">
      <w:pPr>
        <w:rPr>
          <w:rFonts w:ascii="Cambria" w:hAnsi="Cambria"/>
          <w:sz w:val="28"/>
          <w:szCs w:val="24"/>
        </w:rPr>
      </w:pPr>
      <w:r w:rsidRPr="00340B29">
        <w:rPr>
          <w:rFonts w:ascii="Cambria" w:hAnsi="Cambria"/>
          <w:sz w:val="28"/>
          <w:szCs w:val="24"/>
        </w:rPr>
        <w:t>Collection Categories</w:t>
      </w:r>
      <w:r w:rsidR="00960F4A" w:rsidRPr="00340B29">
        <w:rPr>
          <w:rFonts w:ascii="Cambria" w:hAnsi="Cambria"/>
          <w:sz w:val="28"/>
          <w:szCs w:val="24"/>
        </w:rPr>
        <w:t>, page 5</w:t>
      </w:r>
      <w:r w:rsidR="00FA6F8D">
        <w:rPr>
          <w:rFonts w:ascii="Cambria" w:hAnsi="Cambria"/>
          <w:sz w:val="28"/>
          <w:szCs w:val="24"/>
        </w:rPr>
        <w:t>-6</w:t>
      </w:r>
    </w:p>
    <w:p w:rsidR="00867C66" w:rsidRPr="00340B29" w:rsidRDefault="00867C66" w:rsidP="00867C66">
      <w:pPr>
        <w:rPr>
          <w:rFonts w:ascii="Cambria" w:hAnsi="Cambria"/>
          <w:sz w:val="28"/>
          <w:szCs w:val="24"/>
        </w:rPr>
      </w:pPr>
    </w:p>
    <w:p w:rsidR="00867C66" w:rsidRPr="00340B29" w:rsidRDefault="00960F4A" w:rsidP="00867C66">
      <w:pPr>
        <w:rPr>
          <w:rFonts w:ascii="Cambria" w:hAnsi="Cambria"/>
          <w:sz w:val="28"/>
          <w:szCs w:val="24"/>
        </w:rPr>
      </w:pPr>
      <w:r w:rsidRPr="00340B29">
        <w:rPr>
          <w:rFonts w:ascii="Cambria" w:hAnsi="Cambria"/>
          <w:sz w:val="28"/>
          <w:szCs w:val="24"/>
        </w:rPr>
        <w:t>Acquisitions and Acc</w:t>
      </w:r>
      <w:r w:rsidR="00867C66" w:rsidRPr="00340B29">
        <w:rPr>
          <w:rFonts w:ascii="Cambria" w:hAnsi="Cambria"/>
          <w:sz w:val="28"/>
          <w:szCs w:val="24"/>
        </w:rPr>
        <w:t>essions</w:t>
      </w:r>
      <w:r w:rsidRPr="00340B29">
        <w:rPr>
          <w:rFonts w:ascii="Cambria" w:hAnsi="Cambria"/>
          <w:sz w:val="28"/>
          <w:szCs w:val="24"/>
        </w:rPr>
        <w:t>, page 6</w:t>
      </w:r>
    </w:p>
    <w:p w:rsidR="00867C66" w:rsidRPr="00340B29" w:rsidRDefault="00867C66" w:rsidP="00867C66">
      <w:pPr>
        <w:rPr>
          <w:rFonts w:ascii="Cambria" w:hAnsi="Cambria"/>
          <w:sz w:val="28"/>
          <w:szCs w:val="24"/>
        </w:rPr>
      </w:pPr>
    </w:p>
    <w:p w:rsidR="00867C66" w:rsidRPr="00340B29" w:rsidRDefault="00867C66" w:rsidP="00867C66">
      <w:pPr>
        <w:rPr>
          <w:rFonts w:ascii="Cambria" w:hAnsi="Cambria"/>
          <w:sz w:val="28"/>
          <w:szCs w:val="24"/>
        </w:rPr>
      </w:pPr>
      <w:r w:rsidRPr="00340B29">
        <w:rPr>
          <w:rFonts w:ascii="Cambria" w:hAnsi="Cambria"/>
          <w:sz w:val="28"/>
          <w:szCs w:val="24"/>
        </w:rPr>
        <w:t>Deaccessioning and Disposal</w:t>
      </w:r>
      <w:r w:rsidR="00960F4A" w:rsidRPr="00340B29">
        <w:rPr>
          <w:rFonts w:ascii="Cambria" w:hAnsi="Cambria"/>
          <w:sz w:val="28"/>
          <w:szCs w:val="24"/>
        </w:rPr>
        <w:t>, page 7</w:t>
      </w:r>
    </w:p>
    <w:p w:rsidR="00867C66" w:rsidRPr="00340B29" w:rsidRDefault="00867C66" w:rsidP="00867C66">
      <w:pPr>
        <w:rPr>
          <w:rFonts w:ascii="Cambria" w:hAnsi="Cambria"/>
          <w:sz w:val="28"/>
          <w:szCs w:val="24"/>
        </w:rPr>
      </w:pPr>
    </w:p>
    <w:p w:rsidR="00867C66" w:rsidRPr="00340B29" w:rsidRDefault="00867C66" w:rsidP="00867C66">
      <w:pPr>
        <w:rPr>
          <w:rFonts w:ascii="Cambria" w:hAnsi="Cambria"/>
          <w:sz w:val="28"/>
          <w:szCs w:val="24"/>
        </w:rPr>
      </w:pPr>
      <w:r w:rsidRPr="00340B29">
        <w:rPr>
          <w:rFonts w:ascii="Cambria" w:hAnsi="Cambria"/>
          <w:sz w:val="28"/>
          <w:szCs w:val="24"/>
        </w:rPr>
        <w:t>Loans</w:t>
      </w:r>
      <w:r w:rsidR="00FA6F8D">
        <w:rPr>
          <w:rFonts w:ascii="Cambria" w:hAnsi="Cambria"/>
          <w:sz w:val="28"/>
          <w:szCs w:val="24"/>
        </w:rPr>
        <w:t xml:space="preserve">, page 7 </w:t>
      </w:r>
      <w:bookmarkStart w:id="0" w:name="_GoBack"/>
      <w:bookmarkEnd w:id="0"/>
    </w:p>
    <w:p w:rsidR="00867C66" w:rsidRPr="00340B29" w:rsidRDefault="00867C66" w:rsidP="00867C66">
      <w:pPr>
        <w:rPr>
          <w:rFonts w:ascii="Cambria" w:hAnsi="Cambria"/>
          <w:sz w:val="28"/>
          <w:szCs w:val="24"/>
        </w:rPr>
      </w:pPr>
    </w:p>
    <w:p w:rsidR="00867C66" w:rsidRPr="00340B29" w:rsidRDefault="00867C66" w:rsidP="00867C66">
      <w:pPr>
        <w:rPr>
          <w:rFonts w:ascii="Cambria" w:hAnsi="Cambria"/>
          <w:sz w:val="28"/>
          <w:szCs w:val="24"/>
        </w:rPr>
      </w:pPr>
      <w:r w:rsidRPr="00340B29">
        <w:rPr>
          <w:rFonts w:ascii="Cambria" w:hAnsi="Cambria"/>
          <w:sz w:val="28"/>
          <w:szCs w:val="24"/>
        </w:rPr>
        <w:t>Objects in Custody and Abandoned Cultural Property</w:t>
      </w:r>
      <w:r w:rsidR="00960F4A" w:rsidRPr="00340B29">
        <w:rPr>
          <w:rFonts w:ascii="Cambria" w:hAnsi="Cambria"/>
          <w:sz w:val="28"/>
          <w:szCs w:val="24"/>
        </w:rPr>
        <w:t>, page 8</w:t>
      </w:r>
      <w:r w:rsidRPr="00340B29">
        <w:rPr>
          <w:rFonts w:ascii="Cambria" w:hAnsi="Cambria"/>
          <w:sz w:val="28"/>
          <w:szCs w:val="24"/>
        </w:rPr>
        <w:t xml:space="preserve"> </w:t>
      </w:r>
    </w:p>
    <w:p w:rsidR="00867C66" w:rsidRPr="00340B29" w:rsidRDefault="00867C66" w:rsidP="00867C66">
      <w:pPr>
        <w:rPr>
          <w:rFonts w:ascii="Cambria" w:hAnsi="Cambria"/>
          <w:sz w:val="28"/>
          <w:szCs w:val="24"/>
        </w:rPr>
      </w:pPr>
    </w:p>
    <w:p w:rsidR="00867C66" w:rsidRPr="00340B29" w:rsidRDefault="00867C66" w:rsidP="00867C66">
      <w:pPr>
        <w:rPr>
          <w:rFonts w:ascii="Cambria" w:hAnsi="Cambria"/>
          <w:sz w:val="28"/>
          <w:szCs w:val="24"/>
        </w:rPr>
      </w:pPr>
      <w:r w:rsidRPr="00340B29">
        <w:rPr>
          <w:rFonts w:ascii="Cambria" w:hAnsi="Cambria"/>
          <w:sz w:val="28"/>
          <w:szCs w:val="24"/>
        </w:rPr>
        <w:t>Conservation and Care</w:t>
      </w:r>
      <w:r w:rsidR="00960F4A" w:rsidRPr="00340B29">
        <w:rPr>
          <w:rFonts w:ascii="Cambria" w:hAnsi="Cambria"/>
          <w:sz w:val="28"/>
          <w:szCs w:val="24"/>
        </w:rPr>
        <w:t>, page 8</w:t>
      </w:r>
      <w:r w:rsidR="0037741F" w:rsidRPr="00340B29">
        <w:rPr>
          <w:rFonts w:ascii="Cambria" w:hAnsi="Cambria"/>
          <w:sz w:val="28"/>
          <w:szCs w:val="24"/>
        </w:rPr>
        <w:t xml:space="preserve"> </w:t>
      </w:r>
    </w:p>
    <w:p w:rsidR="00867C66" w:rsidRPr="00EF6752" w:rsidRDefault="00867C66" w:rsidP="00867C66">
      <w:pPr>
        <w:rPr>
          <w:rFonts w:ascii="Cambria" w:hAnsi="Cambria"/>
          <w:sz w:val="24"/>
          <w:szCs w:val="24"/>
        </w:rPr>
      </w:pPr>
    </w:p>
    <w:p w:rsidR="00FF57B6" w:rsidRPr="00EF6752" w:rsidRDefault="00FF57B6">
      <w:pPr>
        <w:rPr>
          <w:rFonts w:ascii="Cambria" w:hAnsi="Cambria"/>
          <w:sz w:val="36"/>
          <w:szCs w:val="40"/>
        </w:rPr>
      </w:pPr>
      <w:r w:rsidRPr="00EF6752">
        <w:rPr>
          <w:rFonts w:ascii="Cambria" w:hAnsi="Cambria"/>
          <w:sz w:val="36"/>
          <w:szCs w:val="40"/>
        </w:rPr>
        <w:br w:type="page"/>
      </w:r>
    </w:p>
    <w:p w:rsidR="00FF57B6" w:rsidRPr="00DC5BB4" w:rsidRDefault="00FF57B6" w:rsidP="00FF57B6">
      <w:pPr>
        <w:rPr>
          <w:rFonts w:ascii="Cambria" w:hAnsi="Cambria"/>
          <w:sz w:val="32"/>
          <w:szCs w:val="40"/>
        </w:rPr>
      </w:pPr>
      <w:r w:rsidRPr="00DC5BB4">
        <w:rPr>
          <w:rFonts w:ascii="Cambria" w:hAnsi="Cambria"/>
          <w:sz w:val="32"/>
          <w:szCs w:val="40"/>
        </w:rPr>
        <w:lastRenderedPageBreak/>
        <w:t>Mission Statement</w:t>
      </w:r>
    </w:p>
    <w:p w:rsidR="00FF57B6" w:rsidRPr="00EF6752" w:rsidRDefault="00FF57B6" w:rsidP="00FF57B6">
      <w:pPr>
        <w:rPr>
          <w:rFonts w:ascii="Cambria" w:hAnsi="Cambria"/>
          <w:sz w:val="36"/>
          <w:szCs w:val="40"/>
        </w:rPr>
      </w:pPr>
    </w:p>
    <w:p w:rsidR="00FF57B6" w:rsidRPr="00EF6752" w:rsidRDefault="00FF57B6" w:rsidP="00FF57B6">
      <w:pPr>
        <w:rPr>
          <w:rFonts w:asciiTheme="majorHAnsi" w:hAnsiTheme="majorHAnsi" w:cs="Arial"/>
          <w:sz w:val="24"/>
          <w:szCs w:val="26"/>
        </w:rPr>
      </w:pPr>
      <w:r w:rsidRPr="00EF6752">
        <w:rPr>
          <w:rFonts w:asciiTheme="majorHAnsi" w:hAnsiTheme="majorHAnsi" w:cs="Arial"/>
          <w:sz w:val="24"/>
          <w:szCs w:val="26"/>
        </w:rPr>
        <w:t>The purpose, as described in the Incorporation Document, is for "Educational, historical and research to preserve</w:t>
      </w:r>
      <w:r w:rsidR="00044BFD" w:rsidRPr="00EF6752">
        <w:rPr>
          <w:rFonts w:asciiTheme="majorHAnsi" w:hAnsiTheme="majorHAnsi" w:cs="Arial"/>
          <w:sz w:val="24"/>
          <w:szCs w:val="26"/>
        </w:rPr>
        <w:t>,</w:t>
      </w:r>
      <w:r w:rsidRPr="00EF6752">
        <w:rPr>
          <w:rFonts w:asciiTheme="majorHAnsi" w:hAnsiTheme="majorHAnsi" w:cs="Arial"/>
          <w:sz w:val="24"/>
          <w:szCs w:val="26"/>
        </w:rPr>
        <w:t xml:space="preserve"> display and make available records, documents, works of art, science, inventions and manufacture by persons of Swedish ancestry and to promote public knowledge of an interest in the history of persons of Scandinavian</w:t>
      </w:r>
      <w:r w:rsidR="00044BFD" w:rsidRPr="00EF6752">
        <w:rPr>
          <w:rFonts w:asciiTheme="majorHAnsi" w:hAnsiTheme="majorHAnsi" w:cs="Arial"/>
          <w:sz w:val="24"/>
          <w:szCs w:val="26"/>
        </w:rPr>
        <w:t>,</w:t>
      </w:r>
      <w:r w:rsidRPr="00EF6752">
        <w:rPr>
          <w:rFonts w:asciiTheme="majorHAnsi" w:hAnsiTheme="majorHAnsi" w:cs="Arial"/>
          <w:sz w:val="24"/>
          <w:szCs w:val="26"/>
        </w:rPr>
        <w:t xml:space="preserve"> particularly Swedish</w:t>
      </w:r>
      <w:r w:rsidR="00044BFD" w:rsidRPr="00EF6752">
        <w:rPr>
          <w:rFonts w:asciiTheme="majorHAnsi" w:hAnsiTheme="majorHAnsi" w:cs="Arial"/>
          <w:sz w:val="24"/>
          <w:szCs w:val="26"/>
        </w:rPr>
        <w:t>,</w:t>
      </w:r>
      <w:r w:rsidRPr="00EF6752">
        <w:rPr>
          <w:rFonts w:asciiTheme="majorHAnsi" w:hAnsiTheme="majorHAnsi" w:cs="Arial"/>
          <w:sz w:val="24"/>
          <w:szCs w:val="26"/>
        </w:rPr>
        <w:t xml:space="preserve"> ancestry." </w:t>
      </w:r>
    </w:p>
    <w:p w:rsidR="00FF57B6" w:rsidRPr="00EF6752" w:rsidRDefault="00FF57B6" w:rsidP="00FF57B6">
      <w:pPr>
        <w:rPr>
          <w:rFonts w:asciiTheme="majorHAnsi" w:hAnsiTheme="majorHAnsi" w:cs="Arial"/>
          <w:sz w:val="24"/>
          <w:szCs w:val="26"/>
        </w:rPr>
      </w:pPr>
    </w:p>
    <w:p w:rsidR="00FF57B6" w:rsidRPr="00EF6752" w:rsidRDefault="00FF57B6" w:rsidP="00FF57B6">
      <w:pPr>
        <w:rPr>
          <w:rFonts w:asciiTheme="majorHAnsi" w:hAnsiTheme="majorHAnsi" w:cs="Arial"/>
          <w:strike/>
          <w:sz w:val="24"/>
          <w:szCs w:val="26"/>
        </w:rPr>
      </w:pPr>
      <w:r w:rsidRPr="00EF6752">
        <w:rPr>
          <w:rFonts w:asciiTheme="majorHAnsi" w:hAnsiTheme="majorHAnsi" w:cs="Arial"/>
          <w:sz w:val="24"/>
          <w:szCs w:val="26"/>
        </w:rPr>
        <w:t xml:space="preserve">The main purpose is to preserve the records of the Vasa Order of America and its members. </w:t>
      </w:r>
      <w:r w:rsidR="00F60619" w:rsidRPr="00EF6752">
        <w:rPr>
          <w:rFonts w:asciiTheme="majorHAnsi" w:hAnsiTheme="majorHAnsi" w:cs="Arial"/>
          <w:sz w:val="24"/>
          <w:szCs w:val="26"/>
        </w:rPr>
        <w:t>There is a fa</w:t>
      </w:r>
      <w:r w:rsidR="0057512A" w:rsidRPr="00EF6752">
        <w:rPr>
          <w:rFonts w:asciiTheme="majorHAnsi" w:hAnsiTheme="majorHAnsi" w:cs="Arial"/>
          <w:sz w:val="24"/>
          <w:szCs w:val="26"/>
        </w:rPr>
        <w:t xml:space="preserve">mily register where Vasa members </w:t>
      </w:r>
      <w:r w:rsidR="00F60619" w:rsidRPr="00EF6752">
        <w:rPr>
          <w:rFonts w:asciiTheme="majorHAnsi" w:hAnsiTheme="majorHAnsi" w:cs="Arial"/>
          <w:sz w:val="24"/>
          <w:szCs w:val="26"/>
        </w:rPr>
        <w:t>and their families are chronicled.  T</w:t>
      </w:r>
      <w:r w:rsidR="0057512A" w:rsidRPr="00EF6752">
        <w:rPr>
          <w:rFonts w:asciiTheme="majorHAnsi" w:hAnsiTheme="majorHAnsi" w:cs="Arial"/>
          <w:sz w:val="24"/>
          <w:szCs w:val="26"/>
        </w:rPr>
        <w:t xml:space="preserve">he register </w:t>
      </w:r>
      <w:r w:rsidR="00651D82" w:rsidRPr="00EF6752">
        <w:rPr>
          <w:rFonts w:asciiTheme="majorHAnsi" w:hAnsiTheme="majorHAnsi" w:cs="Arial"/>
          <w:sz w:val="24"/>
          <w:szCs w:val="26"/>
        </w:rPr>
        <w:t>supports</w:t>
      </w:r>
      <w:r w:rsidR="0057512A" w:rsidRPr="00EF6752">
        <w:rPr>
          <w:rFonts w:asciiTheme="majorHAnsi" w:hAnsiTheme="majorHAnsi" w:cs="Arial"/>
          <w:sz w:val="24"/>
          <w:szCs w:val="26"/>
        </w:rPr>
        <w:t xml:space="preserve"> an</w:t>
      </w:r>
      <w:r w:rsidR="00F60619" w:rsidRPr="00EF6752">
        <w:rPr>
          <w:rFonts w:asciiTheme="majorHAnsi" w:hAnsiTheme="majorHAnsi" w:cs="Arial"/>
          <w:sz w:val="24"/>
          <w:szCs w:val="26"/>
        </w:rPr>
        <w:t xml:space="preserve"> </w:t>
      </w:r>
      <w:r w:rsidR="0057512A" w:rsidRPr="00EF6752">
        <w:rPr>
          <w:rFonts w:asciiTheme="majorHAnsi" w:hAnsiTheme="majorHAnsi" w:cs="Arial"/>
          <w:sz w:val="24"/>
          <w:szCs w:val="26"/>
        </w:rPr>
        <w:t>important phase of the Archive</w:t>
      </w:r>
      <w:r w:rsidR="00651D82" w:rsidRPr="00EF6752">
        <w:rPr>
          <w:rFonts w:asciiTheme="majorHAnsi" w:hAnsiTheme="majorHAnsi" w:cs="Arial"/>
          <w:sz w:val="24"/>
          <w:szCs w:val="26"/>
        </w:rPr>
        <w:t>’s mission by</w:t>
      </w:r>
      <w:r w:rsidR="00F60619" w:rsidRPr="00EF6752">
        <w:rPr>
          <w:rFonts w:asciiTheme="majorHAnsi" w:hAnsiTheme="majorHAnsi" w:cs="Arial"/>
          <w:sz w:val="24"/>
          <w:szCs w:val="26"/>
        </w:rPr>
        <w:t xml:space="preserve"> assist</w:t>
      </w:r>
      <w:r w:rsidR="00F60619" w:rsidRPr="00EF6752">
        <w:rPr>
          <w:rFonts w:asciiTheme="majorHAnsi" w:hAnsiTheme="majorHAnsi" w:cs="Arial"/>
          <w:strike/>
          <w:sz w:val="24"/>
          <w:szCs w:val="26"/>
        </w:rPr>
        <w:t>s</w:t>
      </w:r>
      <w:r w:rsidR="00651D82" w:rsidRPr="00EF6752">
        <w:rPr>
          <w:rFonts w:asciiTheme="majorHAnsi" w:hAnsiTheme="majorHAnsi" w:cs="Arial"/>
          <w:sz w:val="24"/>
          <w:szCs w:val="26"/>
        </w:rPr>
        <w:t>ing</w:t>
      </w:r>
      <w:r w:rsidR="00F60619" w:rsidRPr="00EF6752">
        <w:rPr>
          <w:rFonts w:asciiTheme="majorHAnsi" w:hAnsiTheme="majorHAnsi" w:cs="Arial"/>
          <w:sz w:val="24"/>
          <w:szCs w:val="26"/>
        </w:rPr>
        <w:t xml:space="preserve"> researchers </w:t>
      </w:r>
      <w:r w:rsidR="00651D82" w:rsidRPr="00EF6752">
        <w:rPr>
          <w:rFonts w:asciiTheme="majorHAnsi" w:hAnsiTheme="majorHAnsi" w:cs="Arial"/>
          <w:sz w:val="24"/>
          <w:szCs w:val="26"/>
        </w:rPr>
        <w:t>with genealogical explorations</w:t>
      </w:r>
      <w:r w:rsidR="00F60619" w:rsidRPr="00EF6752">
        <w:rPr>
          <w:rFonts w:asciiTheme="majorHAnsi" w:hAnsiTheme="majorHAnsi" w:cs="Arial"/>
          <w:sz w:val="24"/>
          <w:szCs w:val="26"/>
        </w:rPr>
        <w:t>.  T</w:t>
      </w:r>
      <w:r w:rsidR="002E1760" w:rsidRPr="00EF6752">
        <w:rPr>
          <w:rFonts w:asciiTheme="majorHAnsi" w:hAnsiTheme="majorHAnsi" w:cs="Arial"/>
          <w:sz w:val="24"/>
          <w:szCs w:val="26"/>
        </w:rPr>
        <w:t>he contents of the a</w:t>
      </w:r>
      <w:r w:rsidR="00F60619" w:rsidRPr="00EF6752">
        <w:rPr>
          <w:rFonts w:asciiTheme="majorHAnsi" w:hAnsiTheme="majorHAnsi" w:cs="Arial"/>
          <w:sz w:val="24"/>
          <w:szCs w:val="26"/>
        </w:rPr>
        <w:t>rchive will remain interesting to</w:t>
      </w:r>
      <w:r w:rsidR="0057512A" w:rsidRPr="00EF6752">
        <w:rPr>
          <w:rFonts w:asciiTheme="majorHAnsi" w:hAnsiTheme="majorHAnsi" w:cs="Arial"/>
          <w:sz w:val="24"/>
          <w:szCs w:val="26"/>
        </w:rPr>
        <w:t xml:space="preserve"> all visitors, </w:t>
      </w:r>
      <w:r w:rsidR="00F60619" w:rsidRPr="00EF6752">
        <w:rPr>
          <w:rFonts w:asciiTheme="majorHAnsi" w:hAnsiTheme="majorHAnsi" w:cs="Arial"/>
          <w:sz w:val="24"/>
          <w:szCs w:val="26"/>
        </w:rPr>
        <w:t>therefore a number of artifacts related to Swedish and Swedish immigrant history are accepted</w:t>
      </w:r>
      <w:r w:rsidR="0057512A" w:rsidRPr="00EF6752">
        <w:rPr>
          <w:rFonts w:asciiTheme="majorHAnsi" w:hAnsiTheme="majorHAnsi" w:cs="Arial"/>
          <w:sz w:val="24"/>
          <w:szCs w:val="26"/>
        </w:rPr>
        <w:t xml:space="preserve"> providing visual and physical connections to past generations. </w:t>
      </w:r>
    </w:p>
    <w:p w:rsidR="00FF57B6" w:rsidRPr="00EF6752" w:rsidRDefault="00FF57B6" w:rsidP="00FF57B6">
      <w:pPr>
        <w:rPr>
          <w:rFonts w:asciiTheme="majorHAnsi" w:hAnsiTheme="majorHAnsi" w:cs="Arial"/>
          <w:sz w:val="24"/>
          <w:szCs w:val="26"/>
        </w:rPr>
      </w:pPr>
    </w:p>
    <w:p w:rsidR="00FF57B6" w:rsidRPr="00EF6752" w:rsidRDefault="0057512A" w:rsidP="00FF57B6">
      <w:pPr>
        <w:rPr>
          <w:rFonts w:asciiTheme="majorHAnsi" w:hAnsiTheme="majorHAnsi"/>
          <w:sz w:val="36"/>
          <w:szCs w:val="40"/>
        </w:rPr>
      </w:pPr>
      <w:r w:rsidRPr="00EF6752">
        <w:rPr>
          <w:rFonts w:asciiTheme="majorHAnsi" w:hAnsiTheme="majorHAnsi" w:cs="Arial"/>
          <w:sz w:val="24"/>
          <w:szCs w:val="26"/>
        </w:rPr>
        <w:t>The Vasa National Archive</w:t>
      </w:r>
      <w:r w:rsidR="002E1760" w:rsidRPr="00EF6752">
        <w:rPr>
          <w:rFonts w:asciiTheme="majorHAnsi" w:hAnsiTheme="majorHAnsi" w:cs="Arial"/>
          <w:sz w:val="24"/>
          <w:szCs w:val="26"/>
        </w:rPr>
        <w:t>s</w:t>
      </w:r>
      <w:r w:rsidRPr="00EF6752">
        <w:rPr>
          <w:rFonts w:asciiTheme="majorHAnsi" w:hAnsiTheme="majorHAnsi" w:cs="Arial"/>
          <w:sz w:val="24"/>
          <w:szCs w:val="26"/>
        </w:rPr>
        <w:t xml:space="preserve"> does not seek collections related to the Eric Jansson or the Janssonist colonists who established Bishop Hill, IL to </w:t>
      </w:r>
      <w:r w:rsidR="00FF57B6" w:rsidRPr="00EF6752">
        <w:rPr>
          <w:rFonts w:asciiTheme="majorHAnsi" w:hAnsiTheme="majorHAnsi" w:cs="Arial"/>
          <w:sz w:val="24"/>
          <w:szCs w:val="26"/>
        </w:rPr>
        <w:t>prevent competition with local Illinois State Historic Sites, Henry County Historical Association and the Bishop Hill Heritage Association</w:t>
      </w:r>
      <w:r w:rsidR="00651D82" w:rsidRPr="00EF6752">
        <w:rPr>
          <w:rFonts w:asciiTheme="majorHAnsi" w:hAnsiTheme="majorHAnsi" w:cs="Arial"/>
          <w:sz w:val="24"/>
          <w:szCs w:val="26"/>
        </w:rPr>
        <w:t xml:space="preserve">. </w:t>
      </w:r>
      <w:r w:rsidRPr="00EF6752">
        <w:rPr>
          <w:rFonts w:asciiTheme="majorHAnsi" w:hAnsiTheme="majorHAnsi" w:cs="Arial"/>
          <w:sz w:val="24"/>
          <w:szCs w:val="26"/>
        </w:rPr>
        <w:t xml:space="preserve">Assistance </w:t>
      </w:r>
      <w:r w:rsidR="00BB093F" w:rsidRPr="00EF6752">
        <w:rPr>
          <w:rFonts w:asciiTheme="majorHAnsi" w:hAnsiTheme="majorHAnsi" w:cs="Arial"/>
          <w:sz w:val="24"/>
          <w:szCs w:val="26"/>
        </w:rPr>
        <w:t xml:space="preserve">locating the best repository for such collections </w:t>
      </w:r>
      <w:r w:rsidRPr="00EF6752">
        <w:rPr>
          <w:rFonts w:asciiTheme="majorHAnsi" w:hAnsiTheme="majorHAnsi" w:cs="Arial"/>
          <w:sz w:val="24"/>
          <w:szCs w:val="26"/>
        </w:rPr>
        <w:t>will be given to donors of these items</w:t>
      </w:r>
      <w:r w:rsidR="00FF57B6" w:rsidRPr="00EF6752">
        <w:rPr>
          <w:rFonts w:asciiTheme="majorHAnsi" w:hAnsiTheme="majorHAnsi" w:cs="Arial"/>
          <w:sz w:val="24"/>
          <w:szCs w:val="26"/>
        </w:rPr>
        <w:t>.</w:t>
      </w:r>
    </w:p>
    <w:p w:rsidR="00FF57B6" w:rsidRPr="00EF6752" w:rsidRDefault="00FF57B6" w:rsidP="00FF57B6">
      <w:pPr>
        <w:rPr>
          <w:rFonts w:ascii="Cambria" w:hAnsi="Cambria"/>
          <w:sz w:val="36"/>
          <w:szCs w:val="40"/>
        </w:rPr>
      </w:pPr>
    </w:p>
    <w:p w:rsidR="00FF57B6" w:rsidRPr="00DC5BB4" w:rsidRDefault="00FF57B6" w:rsidP="00FF57B6">
      <w:pPr>
        <w:rPr>
          <w:rFonts w:ascii="Cambria" w:hAnsi="Cambria"/>
          <w:sz w:val="32"/>
          <w:szCs w:val="40"/>
        </w:rPr>
      </w:pPr>
      <w:r w:rsidRPr="00DC5BB4">
        <w:rPr>
          <w:rFonts w:ascii="Cambria" w:hAnsi="Cambria"/>
          <w:sz w:val="32"/>
          <w:szCs w:val="40"/>
        </w:rPr>
        <w:t>History</w:t>
      </w:r>
    </w:p>
    <w:p w:rsidR="00FF57B6" w:rsidRPr="00EF6752" w:rsidRDefault="00FF57B6" w:rsidP="00FF57B6">
      <w:pPr>
        <w:rPr>
          <w:rFonts w:ascii="Cambria" w:hAnsi="Cambria"/>
          <w:sz w:val="36"/>
          <w:szCs w:val="40"/>
        </w:rPr>
      </w:pPr>
    </w:p>
    <w:p w:rsidR="00FF57B6" w:rsidRPr="00EF6752" w:rsidRDefault="0055404B" w:rsidP="00FF57B6">
      <w:pPr>
        <w:rPr>
          <w:rStyle w:val="apple-converted-space"/>
          <w:rFonts w:asciiTheme="majorHAnsi" w:hAnsiTheme="majorHAnsi" w:cs="Arial"/>
          <w:sz w:val="24"/>
          <w:szCs w:val="26"/>
        </w:rPr>
      </w:pPr>
      <w:r w:rsidRPr="00EF6752">
        <w:rPr>
          <w:rFonts w:asciiTheme="majorHAnsi" w:hAnsiTheme="majorHAnsi" w:cs="Arial"/>
          <w:sz w:val="24"/>
          <w:szCs w:val="26"/>
        </w:rPr>
        <w:t xml:space="preserve">The desire for a central repository for the Vasa Order’s collections began with Bertil Winstrom in the early 1970s. </w:t>
      </w:r>
      <w:r w:rsidR="00FF57B6" w:rsidRPr="00EF6752">
        <w:rPr>
          <w:rFonts w:asciiTheme="majorHAnsi" w:hAnsiTheme="majorHAnsi" w:cs="Arial"/>
          <w:sz w:val="24"/>
          <w:szCs w:val="26"/>
        </w:rPr>
        <w:t xml:space="preserve">After </w:t>
      </w:r>
      <w:r w:rsidRPr="00EF6752">
        <w:rPr>
          <w:rFonts w:asciiTheme="majorHAnsi" w:hAnsiTheme="majorHAnsi" w:cs="Arial"/>
          <w:sz w:val="24"/>
          <w:szCs w:val="26"/>
        </w:rPr>
        <w:t xml:space="preserve">gaining approval of the Grand Lodge, </w:t>
      </w:r>
      <w:r w:rsidR="00044BFD" w:rsidRPr="00EF6752">
        <w:rPr>
          <w:rFonts w:asciiTheme="majorHAnsi" w:hAnsiTheme="majorHAnsi" w:cs="Arial"/>
          <w:sz w:val="24"/>
          <w:szCs w:val="26"/>
        </w:rPr>
        <w:t>h</w:t>
      </w:r>
      <w:r w:rsidRPr="00EF6752">
        <w:rPr>
          <w:rFonts w:asciiTheme="majorHAnsi" w:hAnsiTheme="majorHAnsi" w:cs="Arial"/>
          <w:sz w:val="24"/>
          <w:szCs w:val="26"/>
        </w:rPr>
        <w:t xml:space="preserve">e began </w:t>
      </w:r>
      <w:r w:rsidR="00FF57B6" w:rsidRPr="00EF6752">
        <w:rPr>
          <w:rFonts w:asciiTheme="majorHAnsi" w:hAnsiTheme="majorHAnsi" w:cs="Arial"/>
          <w:sz w:val="24"/>
          <w:szCs w:val="26"/>
        </w:rPr>
        <w:t>a successful fund raising drive</w:t>
      </w:r>
      <w:r w:rsidRPr="00EF6752">
        <w:rPr>
          <w:rFonts w:asciiTheme="majorHAnsi" w:hAnsiTheme="majorHAnsi" w:cs="Arial"/>
          <w:sz w:val="24"/>
          <w:szCs w:val="26"/>
        </w:rPr>
        <w:t xml:space="preserve"> to purchase land and pay for </w:t>
      </w:r>
      <w:r w:rsidR="00FD7AD2" w:rsidRPr="00EF6752">
        <w:rPr>
          <w:rFonts w:asciiTheme="majorHAnsi" w:hAnsiTheme="majorHAnsi" w:cs="Arial"/>
          <w:sz w:val="24"/>
          <w:szCs w:val="26"/>
        </w:rPr>
        <w:t>construction</w:t>
      </w:r>
      <w:r w:rsidRPr="00EF6752">
        <w:rPr>
          <w:rFonts w:asciiTheme="majorHAnsi" w:hAnsiTheme="majorHAnsi" w:cs="Arial"/>
          <w:sz w:val="24"/>
          <w:szCs w:val="26"/>
        </w:rPr>
        <w:t>. The Archive Committee selected the town of Bishop Hill, IL for the repository due to the centralized location, Swedish heritage and local determination to maintain the historical context of the village. G</w:t>
      </w:r>
      <w:r w:rsidR="00FF57B6" w:rsidRPr="00EF6752">
        <w:rPr>
          <w:rFonts w:asciiTheme="majorHAnsi" w:hAnsiTheme="majorHAnsi" w:cs="Arial"/>
          <w:sz w:val="24"/>
          <w:szCs w:val="26"/>
        </w:rPr>
        <w:t xml:space="preserve">round breaking took place on Nov. 23, 1973 and construction </w:t>
      </w:r>
      <w:r w:rsidRPr="00EF6752">
        <w:rPr>
          <w:rFonts w:asciiTheme="majorHAnsi" w:hAnsiTheme="majorHAnsi" w:cs="Arial"/>
          <w:sz w:val="24"/>
          <w:szCs w:val="26"/>
        </w:rPr>
        <w:t>continued through the winter</w:t>
      </w:r>
      <w:r w:rsidR="00FF57B6" w:rsidRPr="00EF6752">
        <w:rPr>
          <w:rFonts w:asciiTheme="majorHAnsi" w:hAnsiTheme="majorHAnsi" w:cs="Arial"/>
          <w:sz w:val="24"/>
          <w:szCs w:val="26"/>
        </w:rPr>
        <w:t xml:space="preserve">. On June 5, 1974, many visitors from the US, Canada and Sweden attended the building dedication. A wide expanse of lawn and huge maple trees surround the building. The building's design complements existing buildings in the village. </w:t>
      </w:r>
      <w:r w:rsidR="00056F86" w:rsidRPr="00EF6752">
        <w:rPr>
          <w:rFonts w:asciiTheme="majorHAnsi" w:hAnsiTheme="majorHAnsi" w:cs="Arial"/>
          <w:sz w:val="24"/>
          <w:szCs w:val="26"/>
        </w:rPr>
        <w:t xml:space="preserve"> The Vasa Order added a</w:t>
      </w:r>
      <w:r w:rsidRPr="00EF6752">
        <w:rPr>
          <w:rFonts w:asciiTheme="majorHAnsi" w:hAnsiTheme="majorHAnsi" w:cs="Arial"/>
          <w:sz w:val="24"/>
          <w:szCs w:val="26"/>
        </w:rPr>
        <w:t xml:space="preserve"> 20’x 30’ </w:t>
      </w:r>
      <w:r w:rsidR="00FD7AD2" w:rsidRPr="00EF6752">
        <w:rPr>
          <w:rFonts w:asciiTheme="majorHAnsi" w:hAnsiTheme="majorHAnsi" w:cs="Arial"/>
          <w:sz w:val="24"/>
          <w:szCs w:val="26"/>
        </w:rPr>
        <w:t>extension</w:t>
      </w:r>
      <w:r w:rsidRPr="00EF6752">
        <w:rPr>
          <w:rFonts w:asciiTheme="majorHAnsi" w:hAnsiTheme="majorHAnsi" w:cs="Arial"/>
          <w:sz w:val="24"/>
          <w:szCs w:val="26"/>
        </w:rPr>
        <w:t xml:space="preserve"> to the building in 1995 to </w:t>
      </w:r>
      <w:r w:rsidR="00FD7AD2" w:rsidRPr="00EF6752">
        <w:rPr>
          <w:rFonts w:asciiTheme="majorHAnsi" w:hAnsiTheme="majorHAnsi" w:cs="Arial"/>
          <w:sz w:val="24"/>
          <w:szCs w:val="26"/>
        </w:rPr>
        <w:t>accommodate</w:t>
      </w:r>
      <w:r w:rsidRPr="00EF6752">
        <w:rPr>
          <w:rFonts w:asciiTheme="majorHAnsi" w:hAnsiTheme="majorHAnsi" w:cs="Arial"/>
          <w:sz w:val="24"/>
          <w:szCs w:val="26"/>
        </w:rPr>
        <w:t xml:space="preserve"> new </w:t>
      </w:r>
      <w:r w:rsidR="00FF57B6" w:rsidRPr="00EF6752">
        <w:rPr>
          <w:rFonts w:asciiTheme="majorHAnsi" w:hAnsiTheme="majorHAnsi" w:cs="Arial"/>
          <w:sz w:val="24"/>
          <w:szCs w:val="26"/>
        </w:rPr>
        <w:t>technology and an ever-growing collection.</w:t>
      </w:r>
      <w:r w:rsidR="00FF57B6" w:rsidRPr="00EF6752">
        <w:rPr>
          <w:rStyle w:val="apple-converted-space"/>
          <w:rFonts w:asciiTheme="majorHAnsi" w:hAnsiTheme="majorHAnsi" w:cs="Arial"/>
          <w:sz w:val="24"/>
          <w:szCs w:val="26"/>
        </w:rPr>
        <w:t> </w:t>
      </w:r>
    </w:p>
    <w:p w:rsidR="0055404B" w:rsidRPr="00EF6752" w:rsidRDefault="0055404B" w:rsidP="00FF57B6">
      <w:pPr>
        <w:rPr>
          <w:rStyle w:val="apple-converted-space"/>
          <w:rFonts w:asciiTheme="majorHAnsi" w:hAnsiTheme="majorHAnsi" w:cs="Arial"/>
          <w:sz w:val="24"/>
          <w:szCs w:val="26"/>
        </w:rPr>
      </w:pPr>
    </w:p>
    <w:p w:rsidR="0055404B" w:rsidRPr="00EF6752" w:rsidRDefault="0055404B" w:rsidP="00FF57B6">
      <w:pPr>
        <w:rPr>
          <w:rFonts w:asciiTheme="majorHAnsi" w:hAnsiTheme="majorHAnsi" w:cs="Arial"/>
          <w:sz w:val="24"/>
          <w:szCs w:val="26"/>
        </w:rPr>
      </w:pPr>
      <w:r w:rsidRPr="00EF6752">
        <w:rPr>
          <w:rFonts w:asciiTheme="majorHAnsi" w:hAnsiTheme="majorHAnsi" w:cs="Arial"/>
          <w:sz w:val="24"/>
          <w:szCs w:val="26"/>
        </w:rPr>
        <w:t xml:space="preserve">Microfilming the records of all Vasa lodges in </w:t>
      </w:r>
      <w:r w:rsidR="00044BFD" w:rsidRPr="00EF6752">
        <w:rPr>
          <w:rFonts w:asciiTheme="majorHAnsi" w:hAnsiTheme="majorHAnsi" w:cs="Arial"/>
          <w:sz w:val="24"/>
          <w:szCs w:val="26"/>
        </w:rPr>
        <w:t xml:space="preserve">the </w:t>
      </w:r>
      <w:r w:rsidRPr="00EF6752">
        <w:rPr>
          <w:rFonts w:asciiTheme="majorHAnsi" w:hAnsiTheme="majorHAnsi" w:cs="Arial"/>
          <w:sz w:val="24"/>
          <w:szCs w:val="26"/>
        </w:rPr>
        <w:t xml:space="preserve">U.S. and Canada was an especially valuable and pioneering project carried out by the Vasa Order of America. </w:t>
      </w:r>
      <w:r w:rsidR="005825BF" w:rsidRPr="00EF6752">
        <w:rPr>
          <w:rFonts w:asciiTheme="majorHAnsi" w:hAnsiTheme="majorHAnsi" w:cs="Arial"/>
          <w:sz w:val="24"/>
          <w:szCs w:val="26"/>
        </w:rPr>
        <w:t xml:space="preserve">The project was completed </w:t>
      </w:r>
      <w:r w:rsidRPr="00EF6752">
        <w:rPr>
          <w:rFonts w:asciiTheme="majorHAnsi" w:hAnsiTheme="majorHAnsi" w:cs="Arial"/>
          <w:sz w:val="24"/>
          <w:szCs w:val="26"/>
        </w:rPr>
        <w:t xml:space="preserve">in the 1990s. </w:t>
      </w:r>
      <w:r w:rsidR="00056F86" w:rsidRPr="00EF6752">
        <w:rPr>
          <w:rFonts w:asciiTheme="majorHAnsi" w:hAnsiTheme="majorHAnsi" w:cs="Arial"/>
          <w:sz w:val="24"/>
          <w:szCs w:val="26"/>
        </w:rPr>
        <w:t xml:space="preserve">The archive houses </w:t>
      </w:r>
      <w:r w:rsidR="005825BF" w:rsidRPr="00EF6752">
        <w:rPr>
          <w:rFonts w:asciiTheme="majorHAnsi" w:hAnsiTheme="majorHAnsi" w:cs="Arial"/>
          <w:sz w:val="24"/>
          <w:szCs w:val="26"/>
        </w:rPr>
        <w:t>Over 32,000 feet/500 boxes of</w:t>
      </w:r>
      <w:r w:rsidR="00EF6752" w:rsidRPr="00EF6752">
        <w:rPr>
          <w:rFonts w:asciiTheme="majorHAnsi" w:hAnsiTheme="majorHAnsi" w:cs="Arial"/>
          <w:sz w:val="24"/>
          <w:szCs w:val="26"/>
        </w:rPr>
        <w:t xml:space="preserve"> films</w:t>
      </w:r>
      <w:r w:rsidRPr="00EF6752">
        <w:rPr>
          <w:rFonts w:asciiTheme="majorHAnsi" w:hAnsiTheme="majorHAnsi" w:cs="Arial"/>
          <w:sz w:val="24"/>
          <w:szCs w:val="26"/>
        </w:rPr>
        <w:t>. Vasa lodges and other researchers can request viewing the microfilms during normal operating hours.</w:t>
      </w:r>
    </w:p>
    <w:p w:rsidR="00967010" w:rsidRPr="00EF6752" w:rsidRDefault="00967010" w:rsidP="00FF57B6">
      <w:pPr>
        <w:rPr>
          <w:rFonts w:asciiTheme="majorHAnsi" w:hAnsiTheme="majorHAnsi" w:cs="Arial"/>
          <w:sz w:val="24"/>
          <w:szCs w:val="26"/>
        </w:rPr>
      </w:pPr>
    </w:p>
    <w:p w:rsidR="00967010" w:rsidRPr="00EF6752" w:rsidRDefault="00967010" w:rsidP="00FF57B6">
      <w:pPr>
        <w:rPr>
          <w:rFonts w:asciiTheme="majorHAnsi" w:hAnsiTheme="majorHAnsi"/>
          <w:sz w:val="36"/>
          <w:szCs w:val="40"/>
        </w:rPr>
      </w:pPr>
      <w:r w:rsidRPr="00EF6752">
        <w:rPr>
          <w:rFonts w:asciiTheme="majorHAnsi" w:hAnsiTheme="majorHAnsi" w:cs="Arial"/>
          <w:sz w:val="24"/>
          <w:szCs w:val="26"/>
        </w:rPr>
        <w:t>Vasa members honor departed sisters and brothers</w:t>
      </w:r>
      <w:r w:rsidR="00383101" w:rsidRPr="00EF6752">
        <w:rPr>
          <w:rFonts w:asciiTheme="majorHAnsi" w:hAnsiTheme="majorHAnsi" w:cs="Arial"/>
          <w:sz w:val="24"/>
          <w:szCs w:val="26"/>
        </w:rPr>
        <w:t>,</w:t>
      </w:r>
      <w:r w:rsidRPr="00EF6752">
        <w:rPr>
          <w:rFonts w:asciiTheme="majorHAnsi" w:hAnsiTheme="majorHAnsi" w:cs="Arial"/>
          <w:sz w:val="24"/>
          <w:szCs w:val="26"/>
        </w:rPr>
        <w:t> and offer help and sympathies to</w:t>
      </w:r>
      <w:r w:rsidR="005825BF" w:rsidRPr="00EF6752">
        <w:rPr>
          <w:rFonts w:asciiTheme="majorHAnsi" w:hAnsiTheme="majorHAnsi" w:cs="Arial"/>
          <w:sz w:val="24"/>
          <w:szCs w:val="26"/>
        </w:rPr>
        <w:t xml:space="preserve"> </w:t>
      </w:r>
      <w:r w:rsidRPr="00EF6752">
        <w:rPr>
          <w:rFonts w:asciiTheme="majorHAnsi" w:hAnsiTheme="majorHAnsi" w:cs="Arial"/>
          <w:sz w:val="24"/>
          <w:szCs w:val="26"/>
        </w:rPr>
        <w:t xml:space="preserve">survivors. </w:t>
      </w:r>
      <w:r w:rsidR="005825BF" w:rsidRPr="00EF6752">
        <w:rPr>
          <w:rFonts w:asciiTheme="majorHAnsi" w:hAnsiTheme="majorHAnsi" w:cs="Arial"/>
          <w:sz w:val="24"/>
          <w:szCs w:val="26"/>
        </w:rPr>
        <w:t xml:space="preserve">The Vasa Order of America National Archives offers many ways </w:t>
      </w:r>
      <w:r w:rsidR="00FA1D33" w:rsidRPr="00EF6752">
        <w:rPr>
          <w:rFonts w:asciiTheme="majorHAnsi" w:hAnsiTheme="majorHAnsi" w:cs="Arial"/>
          <w:sz w:val="24"/>
          <w:szCs w:val="26"/>
        </w:rPr>
        <w:t xml:space="preserve">to create lasting </w:t>
      </w:r>
      <w:r w:rsidR="00FA1D33" w:rsidRPr="00EF6752">
        <w:rPr>
          <w:rFonts w:asciiTheme="majorHAnsi" w:hAnsiTheme="majorHAnsi" w:cs="Arial"/>
          <w:sz w:val="24"/>
          <w:szCs w:val="26"/>
        </w:rPr>
        <w:lastRenderedPageBreak/>
        <w:t>memorials</w:t>
      </w:r>
      <w:r w:rsidR="00056F86" w:rsidRPr="00EF6752">
        <w:rPr>
          <w:rFonts w:asciiTheme="majorHAnsi" w:hAnsiTheme="majorHAnsi" w:cs="Arial"/>
          <w:sz w:val="24"/>
          <w:szCs w:val="26"/>
        </w:rPr>
        <w:t xml:space="preserve">. </w:t>
      </w:r>
      <w:r w:rsidRPr="00EF6752">
        <w:rPr>
          <w:rFonts w:asciiTheme="majorHAnsi" w:hAnsiTheme="majorHAnsi" w:cs="Arial"/>
          <w:sz w:val="24"/>
          <w:szCs w:val="26"/>
        </w:rPr>
        <w:t xml:space="preserve">Lodges, members, and friends can send a cash memorial to the Archive in memory of a deceased person. </w:t>
      </w:r>
      <w:r w:rsidR="00FA1D33" w:rsidRPr="00EF6752">
        <w:rPr>
          <w:rFonts w:asciiTheme="majorHAnsi" w:hAnsiTheme="majorHAnsi" w:cs="Arial"/>
          <w:sz w:val="24"/>
          <w:szCs w:val="26"/>
        </w:rPr>
        <w:t xml:space="preserve">Attractive Memorial Cards are located in the Archive in a cabinet </w:t>
      </w:r>
      <w:r w:rsidRPr="00EF6752">
        <w:rPr>
          <w:rFonts w:asciiTheme="majorHAnsi" w:hAnsiTheme="majorHAnsi" w:cs="Arial"/>
          <w:sz w:val="24"/>
          <w:szCs w:val="26"/>
        </w:rPr>
        <w:t xml:space="preserve">donated by </w:t>
      </w:r>
      <w:r w:rsidR="00FA1D33" w:rsidRPr="00EF6752">
        <w:rPr>
          <w:rFonts w:asciiTheme="majorHAnsi" w:hAnsiTheme="majorHAnsi" w:cs="Arial"/>
          <w:sz w:val="24"/>
          <w:szCs w:val="26"/>
        </w:rPr>
        <w:t xml:space="preserve">Roy Nelson and Bertil Winstrom. </w:t>
      </w:r>
      <w:r w:rsidR="00383101" w:rsidRPr="00EF6752">
        <w:rPr>
          <w:rFonts w:asciiTheme="majorHAnsi" w:hAnsiTheme="majorHAnsi" w:cs="Arial"/>
          <w:sz w:val="24"/>
          <w:szCs w:val="26"/>
        </w:rPr>
        <w:t xml:space="preserve"> These cards forever preserve</w:t>
      </w:r>
      <w:r w:rsidR="00FA1D33" w:rsidRPr="00EF6752">
        <w:rPr>
          <w:rFonts w:asciiTheme="majorHAnsi" w:hAnsiTheme="majorHAnsi" w:cs="Arial"/>
          <w:sz w:val="24"/>
          <w:szCs w:val="26"/>
        </w:rPr>
        <w:t xml:space="preserve"> </w:t>
      </w:r>
      <w:r w:rsidRPr="00EF6752">
        <w:rPr>
          <w:rFonts w:asciiTheme="majorHAnsi" w:hAnsiTheme="majorHAnsi" w:cs="Arial"/>
          <w:sz w:val="24"/>
          <w:szCs w:val="26"/>
        </w:rPr>
        <w:t>the memory of a loved one. The person making the donation</w:t>
      </w:r>
      <w:r w:rsidR="00383101" w:rsidRPr="00EF6752">
        <w:rPr>
          <w:rFonts w:asciiTheme="majorHAnsi" w:hAnsiTheme="majorHAnsi" w:cs="Arial"/>
          <w:sz w:val="24"/>
          <w:szCs w:val="26"/>
        </w:rPr>
        <w:t xml:space="preserve"> receives</w:t>
      </w:r>
      <w:r w:rsidRPr="00EF6752">
        <w:rPr>
          <w:rFonts w:asciiTheme="majorHAnsi" w:hAnsiTheme="majorHAnsi" w:cs="Arial"/>
          <w:sz w:val="24"/>
          <w:szCs w:val="26"/>
        </w:rPr>
        <w:t xml:space="preserve"> acknowledgement and the family</w:t>
      </w:r>
      <w:r w:rsidR="00383101" w:rsidRPr="00EF6752">
        <w:rPr>
          <w:rFonts w:asciiTheme="majorHAnsi" w:hAnsiTheme="majorHAnsi" w:cs="Arial"/>
          <w:sz w:val="24"/>
          <w:szCs w:val="26"/>
        </w:rPr>
        <w:t xml:space="preserve"> receives</w:t>
      </w:r>
      <w:r w:rsidRPr="00EF6752">
        <w:rPr>
          <w:rFonts w:asciiTheme="majorHAnsi" w:hAnsiTheme="majorHAnsi" w:cs="Arial"/>
          <w:sz w:val="24"/>
          <w:szCs w:val="26"/>
        </w:rPr>
        <w:t xml:space="preserve"> a memorial card. Any person or organization may convey a memorial. The person honored need not necessarily be a Vasa member</w:t>
      </w:r>
      <w:r w:rsidR="00383101" w:rsidRPr="00EF6752">
        <w:rPr>
          <w:rFonts w:asciiTheme="majorHAnsi" w:hAnsiTheme="majorHAnsi" w:cs="Arial"/>
          <w:sz w:val="24"/>
          <w:szCs w:val="26"/>
        </w:rPr>
        <w:t xml:space="preserve"> and is referenced when assisting genealogical researchers.  </w:t>
      </w:r>
      <w:r w:rsidRPr="00EF6752">
        <w:rPr>
          <w:rFonts w:asciiTheme="majorHAnsi" w:hAnsiTheme="majorHAnsi" w:cs="Arial"/>
          <w:sz w:val="24"/>
          <w:szCs w:val="26"/>
        </w:rPr>
        <w:t xml:space="preserve">Local Lodge Secretaries will be happy to transmit donations to the Archive Financial Secretary. </w:t>
      </w:r>
      <w:r w:rsidR="00044BFD" w:rsidRPr="00EF6752">
        <w:rPr>
          <w:rFonts w:asciiTheme="majorHAnsi" w:hAnsiTheme="majorHAnsi" w:cs="Arial"/>
          <w:sz w:val="24"/>
          <w:szCs w:val="26"/>
        </w:rPr>
        <w:t>Revenue from the Memorial Cards helps perpetuate the activities of the Vasa National Archives.</w:t>
      </w:r>
    </w:p>
    <w:p w:rsidR="00FF57B6" w:rsidRPr="00DC5BB4" w:rsidRDefault="00FF57B6" w:rsidP="00FF57B6">
      <w:pPr>
        <w:rPr>
          <w:rFonts w:ascii="Cambria" w:hAnsi="Cambria"/>
          <w:sz w:val="32"/>
          <w:szCs w:val="40"/>
        </w:rPr>
      </w:pPr>
    </w:p>
    <w:p w:rsidR="00FF57B6" w:rsidRPr="00DC5BB4" w:rsidRDefault="00FF57B6" w:rsidP="00FF57B6">
      <w:pPr>
        <w:rPr>
          <w:rFonts w:ascii="Cambria" w:hAnsi="Cambria"/>
          <w:sz w:val="32"/>
          <w:szCs w:val="40"/>
        </w:rPr>
      </w:pPr>
      <w:r w:rsidRPr="00DC5BB4">
        <w:rPr>
          <w:rFonts w:ascii="Cambria" w:hAnsi="Cambria"/>
          <w:sz w:val="32"/>
          <w:szCs w:val="40"/>
        </w:rPr>
        <w:t>Statement of Authority</w:t>
      </w:r>
    </w:p>
    <w:p w:rsidR="00967010" w:rsidRPr="00EF6752" w:rsidRDefault="00967010" w:rsidP="00FF57B6">
      <w:pPr>
        <w:rPr>
          <w:rFonts w:ascii="Cambria" w:hAnsi="Cambria"/>
          <w:sz w:val="36"/>
          <w:szCs w:val="40"/>
        </w:rPr>
      </w:pPr>
    </w:p>
    <w:p w:rsidR="00967010" w:rsidRPr="00EF6752" w:rsidRDefault="00967010" w:rsidP="00FF57B6">
      <w:pPr>
        <w:rPr>
          <w:rFonts w:ascii="Cambria" w:hAnsi="Cambria"/>
          <w:sz w:val="24"/>
          <w:szCs w:val="26"/>
        </w:rPr>
      </w:pPr>
      <w:r w:rsidRPr="00EF6752">
        <w:rPr>
          <w:rFonts w:ascii="Cambria" w:hAnsi="Cambria"/>
          <w:sz w:val="24"/>
          <w:szCs w:val="26"/>
        </w:rPr>
        <w:t xml:space="preserve">The Vasa National Archives is a 501 (c) 3 </w:t>
      </w:r>
      <w:r w:rsidR="00310313">
        <w:rPr>
          <w:rFonts w:ascii="Cambria" w:hAnsi="Cambria"/>
          <w:sz w:val="24"/>
          <w:szCs w:val="26"/>
        </w:rPr>
        <w:t xml:space="preserve">not for profit organization </w:t>
      </w:r>
      <w:r w:rsidRPr="00EF6752">
        <w:rPr>
          <w:rFonts w:ascii="Cambria" w:hAnsi="Cambria"/>
          <w:sz w:val="24"/>
          <w:szCs w:val="26"/>
        </w:rPr>
        <w:t xml:space="preserve">operating under the guidance of a Board of Directors </w:t>
      </w:r>
      <w:r w:rsidR="00F325FE" w:rsidRPr="00EF6752">
        <w:rPr>
          <w:rFonts w:ascii="Cambria" w:hAnsi="Cambria"/>
          <w:sz w:val="24"/>
          <w:szCs w:val="26"/>
        </w:rPr>
        <w:t xml:space="preserve">elected </w:t>
      </w:r>
      <w:r w:rsidRPr="00EF6752">
        <w:rPr>
          <w:rFonts w:ascii="Cambria" w:hAnsi="Cambria"/>
          <w:sz w:val="24"/>
          <w:szCs w:val="26"/>
        </w:rPr>
        <w:t xml:space="preserve">by the Vasa Order of America’s Grand Lodge. Board members serve a minimum of four (4) years </w:t>
      </w:r>
      <w:r w:rsidR="00F325FE" w:rsidRPr="00EF6752">
        <w:rPr>
          <w:rFonts w:ascii="Cambria" w:hAnsi="Cambria"/>
          <w:sz w:val="24"/>
          <w:szCs w:val="26"/>
        </w:rPr>
        <w:t xml:space="preserve">and can be reelected. </w:t>
      </w:r>
      <w:r w:rsidRPr="00EF6752">
        <w:rPr>
          <w:rFonts w:ascii="Cambria" w:hAnsi="Cambria"/>
          <w:sz w:val="24"/>
          <w:szCs w:val="26"/>
        </w:rPr>
        <w:t xml:space="preserve">Board members begin and end their terms at the Grand Lodge Convention held every four (4) years. The Archivist-Manager directs the daily functions of the archive. </w:t>
      </w:r>
      <w:r w:rsidR="00B22CE0" w:rsidRPr="00EF6752">
        <w:rPr>
          <w:rFonts w:ascii="Cambria" w:hAnsi="Cambria"/>
          <w:sz w:val="24"/>
          <w:szCs w:val="26"/>
        </w:rPr>
        <w:t>Further information about the Board member duties, governance and the Vasa National Archives can be found in the By-Laws for the Vasa National Archives.</w:t>
      </w:r>
    </w:p>
    <w:p w:rsidR="00FF57B6" w:rsidRPr="00EF6752" w:rsidRDefault="00FF57B6" w:rsidP="00FF57B6">
      <w:pPr>
        <w:rPr>
          <w:rFonts w:ascii="Cambria" w:hAnsi="Cambria"/>
          <w:sz w:val="36"/>
          <w:szCs w:val="40"/>
        </w:rPr>
      </w:pPr>
    </w:p>
    <w:p w:rsidR="00FF57B6" w:rsidRPr="00DC5BB4" w:rsidRDefault="00FF57B6" w:rsidP="00FF57B6">
      <w:pPr>
        <w:rPr>
          <w:rFonts w:ascii="Cambria" w:hAnsi="Cambria"/>
          <w:sz w:val="32"/>
          <w:szCs w:val="40"/>
        </w:rPr>
      </w:pPr>
      <w:r w:rsidRPr="00DC5BB4">
        <w:rPr>
          <w:rFonts w:ascii="Cambria" w:hAnsi="Cambria"/>
          <w:sz w:val="32"/>
          <w:szCs w:val="40"/>
        </w:rPr>
        <w:t>Scope of Collection</w:t>
      </w:r>
    </w:p>
    <w:p w:rsidR="00B22CE0" w:rsidRPr="00EF6752" w:rsidRDefault="00B22CE0" w:rsidP="00FF57B6">
      <w:pPr>
        <w:rPr>
          <w:rFonts w:ascii="Cambria" w:hAnsi="Cambria"/>
          <w:sz w:val="36"/>
          <w:szCs w:val="40"/>
        </w:rPr>
      </w:pPr>
    </w:p>
    <w:p w:rsidR="00B22CE0" w:rsidRPr="00EF6752" w:rsidRDefault="00B22CE0" w:rsidP="00FF57B6">
      <w:pPr>
        <w:rPr>
          <w:rFonts w:ascii="Cambria" w:hAnsi="Cambria"/>
          <w:sz w:val="24"/>
          <w:szCs w:val="26"/>
        </w:rPr>
      </w:pPr>
      <w:r w:rsidRPr="00EF6752">
        <w:rPr>
          <w:rFonts w:ascii="Cambria" w:hAnsi="Cambria"/>
          <w:sz w:val="24"/>
          <w:szCs w:val="26"/>
        </w:rPr>
        <w:t>The Vasa National Archives collects, preserves, and makes available records, genealogical information, events, artworks, publications and other items related to the Vasa Order of America. Vasa Order of America collection</w:t>
      </w:r>
      <w:r w:rsidR="00044BFD" w:rsidRPr="00EF6752">
        <w:rPr>
          <w:rFonts w:ascii="Cambria" w:hAnsi="Cambria"/>
          <w:sz w:val="24"/>
          <w:szCs w:val="26"/>
        </w:rPr>
        <w:t>s</w:t>
      </w:r>
      <w:r w:rsidRPr="00EF6752">
        <w:rPr>
          <w:rFonts w:ascii="Cambria" w:hAnsi="Cambria"/>
          <w:sz w:val="24"/>
          <w:szCs w:val="26"/>
        </w:rPr>
        <w:t xml:space="preserve"> aim to document individual members, local lodges, </w:t>
      </w:r>
      <w:r w:rsidR="00044BFD" w:rsidRPr="00EF6752">
        <w:rPr>
          <w:rFonts w:ascii="Cambria" w:hAnsi="Cambria"/>
          <w:sz w:val="24"/>
          <w:szCs w:val="26"/>
        </w:rPr>
        <w:t xml:space="preserve">lodge committees, lodge clubs, </w:t>
      </w:r>
      <w:r w:rsidRPr="00EF6752">
        <w:rPr>
          <w:rFonts w:ascii="Cambria" w:hAnsi="Cambria"/>
          <w:sz w:val="24"/>
          <w:szCs w:val="26"/>
        </w:rPr>
        <w:t xml:space="preserve">District Lodges, and the Grand Lodge. </w:t>
      </w:r>
    </w:p>
    <w:p w:rsidR="00B22CE0" w:rsidRPr="00EF6752" w:rsidRDefault="00B22CE0" w:rsidP="00FF57B6">
      <w:pPr>
        <w:rPr>
          <w:rFonts w:ascii="Cambria" w:hAnsi="Cambria"/>
          <w:sz w:val="24"/>
          <w:szCs w:val="26"/>
        </w:rPr>
      </w:pPr>
    </w:p>
    <w:p w:rsidR="00B22CE0" w:rsidRPr="00EF6752" w:rsidRDefault="00B22CE0" w:rsidP="00FF57B6">
      <w:pPr>
        <w:rPr>
          <w:rFonts w:ascii="Cambria" w:hAnsi="Cambria"/>
          <w:sz w:val="24"/>
          <w:szCs w:val="26"/>
        </w:rPr>
      </w:pPr>
      <w:r w:rsidRPr="00EF6752">
        <w:rPr>
          <w:rFonts w:ascii="Cambria" w:hAnsi="Cambria"/>
          <w:sz w:val="24"/>
          <w:szCs w:val="26"/>
        </w:rPr>
        <w:t>Additional interest in Scandinavian immigration, particularly from Sweden, to the US and Canada encourages collections of materials related to general Scandinavian immigration to North America. Th</w:t>
      </w:r>
      <w:r w:rsidR="00044BFD" w:rsidRPr="00EF6752">
        <w:rPr>
          <w:rFonts w:ascii="Cambria" w:hAnsi="Cambria"/>
          <w:sz w:val="24"/>
          <w:szCs w:val="26"/>
        </w:rPr>
        <w:t>ese include microfilms of c</w:t>
      </w:r>
      <w:r w:rsidRPr="00EF6752">
        <w:rPr>
          <w:rFonts w:ascii="Cambria" w:hAnsi="Cambria"/>
          <w:sz w:val="24"/>
          <w:szCs w:val="26"/>
        </w:rPr>
        <w:t>hurch records</w:t>
      </w:r>
      <w:r w:rsidR="00044BFD" w:rsidRPr="00EF6752">
        <w:rPr>
          <w:rFonts w:ascii="Cambria" w:hAnsi="Cambria"/>
          <w:sz w:val="24"/>
          <w:szCs w:val="26"/>
        </w:rPr>
        <w:t>, personal correspondence,</w:t>
      </w:r>
      <w:r w:rsidR="00804C7E" w:rsidRPr="00EF6752">
        <w:rPr>
          <w:rFonts w:ascii="Cambria" w:hAnsi="Cambria"/>
          <w:sz w:val="24"/>
          <w:szCs w:val="26"/>
        </w:rPr>
        <w:t xml:space="preserve"> </w:t>
      </w:r>
      <w:r w:rsidR="00044BFD" w:rsidRPr="00EF6752">
        <w:rPr>
          <w:rFonts w:ascii="Cambria" w:hAnsi="Cambria"/>
          <w:sz w:val="24"/>
          <w:szCs w:val="26"/>
        </w:rPr>
        <w:t>memoriablia,</w:t>
      </w:r>
      <w:r w:rsidRPr="00EF6752">
        <w:rPr>
          <w:rFonts w:ascii="Cambria" w:hAnsi="Cambria"/>
          <w:sz w:val="24"/>
          <w:szCs w:val="26"/>
        </w:rPr>
        <w:t xml:space="preserve"> and other materials.</w:t>
      </w:r>
    </w:p>
    <w:p w:rsidR="00044BFD" w:rsidRPr="00EF6752" w:rsidRDefault="00044BFD" w:rsidP="00FF57B6">
      <w:pPr>
        <w:rPr>
          <w:rFonts w:ascii="Cambria" w:hAnsi="Cambria"/>
          <w:sz w:val="24"/>
          <w:szCs w:val="26"/>
        </w:rPr>
      </w:pPr>
    </w:p>
    <w:p w:rsidR="00FF57B6" w:rsidRPr="00EF6752" w:rsidRDefault="00B22CE0" w:rsidP="00FF57B6">
      <w:pPr>
        <w:rPr>
          <w:rFonts w:asciiTheme="majorHAnsi" w:hAnsiTheme="majorHAnsi"/>
          <w:sz w:val="24"/>
          <w:szCs w:val="26"/>
        </w:rPr>
      </w:pPr>
      <w:r w:rsidRPr="00EF6752">
        <w:rPr>
          <w:rFonts w:ascii="Cambria" w:hAnsi="Cambria"/>
          <w:sz w:val="24"/>
          <w:szCs w:val="26"/>
        </w:rPr>
        <w:t xml:space="preserve">The Vasa Order of America seeks to help individuals reconnect with their Swedish heritage and ancestors. </w:t>
      </w:r>
      <w:r w:rsidR="00F41356" w:rsidRPr="00EF6752">
        <w:rPr>
          <w:rFonts w:ascii="Cambria" w:hAnsi="Cambria"/>
          <w:sz w:val="24"/>
          <w:szCs w:val="26"/>
        </w:rPr>
        <w:t xml:space="preserve">In accomplishing this task, the Vasa National Archives collects genealogical information from members and </w:t>
      </w:r>
      <w:r w:rsidR="00F41356" w:rsidRPr="00EF6752">
        <w:rPr>
          <w:rFonts w:asciiTheme="majorHAnsi" w:hAnsiTheme="majorHAnsi"/>
          <w:sz w:val="24"/>
          <w:szCs w:val="26"/>
        </w:rPr>
        <w:t xml:space="preserve">other sources. </w:t>
      </w:r>
    </w:p>
    <w:p w:rsidR="00D761FC" w:rsidRPr="00EF6752" w:rsidRDefault="00D761FC" w:rsidP="00FF57B6">
      <w:pPr>
        <w:rPr>
          <w:rFonts w:ascii="Cambria" w:hAnsi="Cambria"/>
          <w:sz w:val="36"/>
          <w:szCs w:val="40"/>
        </w:rPr>
      </w:pPr>
    </w:p>
    <w:p w:rsidR="00310313" w:rsidRDefault="00310313" w:rsidP="00FF57B6">
      <w:pPr>
        <w:rPr>
          <w:rFonts w:ascii="Cambria" w:hAnsi="Cambria"/>
          <w:sz w:val="32"/>
          <w:szCs w:val="40"/>
        </w:rPr>
      </w:pPr>
    </w:p>
    <w:p w:rsidR="00310313" w:rsidRDefault="00310313">
      <w:pPr>
        <w:rPr>
          <w:rFonts w:ascii="Cambria" w:hAnsi="Cambria"/>
          <w:sz w:val="32"/>
          <w:szCs w:val="40"/>
        </w:rPr>
      </w:pPr>
      <w:r>
        <w:rPr>
          <w:rFonts w:ascii="Cambria" w:hAnsi="Cambria"/>
          <w:sz w:val="32"/>
          <w:szCs w:val="40"/>
        </w:rPr>
        <w:br w:type="page"/>
      </w:r>
    </w:p>
    <w:p w:rsidR="00FF57B6" w:rsidRDefault="00FF57B6" w:rsidP="00FF57B6">
      <w:pPr>
        <w:rPr>
          <w:rFonts w:ascii="Cambria" w:hAnsi="Cambria"/>
          <w:sz w:val="32"/>
          <w:szCs w:val="40"/>
        </w:rPr>
      </w:pPr>
      <w:r w:rsidRPr="00DC5BB4">
        <w:rPr>
          <w:rFonts w:ascii="Cambria" w:hAnsi="Cambria"/>
          <w:sz w:val="32"/>
          <w:szCs w:val="40"/>
        </w:rPr>
        <w:lastRenderedPageBreak/>
        <w:t>Collection Categories</w:t>
      </w:r>
    </w:p>
    <w:p w:rsidR="00310313" w:rsidRPr="00DC5BB4" w:rsidRDefault="00310313" w:rsidP="00FF57B6">
      <w:pPr>
        <w:rPr>
          <w:rFonts w:ascii="Cambria" w:hAnsi="Cambria"/>
          <w:sz w:val="32"/>
          <w:szCs w:val="40"/>
        </w:rPr>
      </w:pPr>
    </w:p>
    <w:p w:rsidR="001D61C5" w:rsidRPr="00EF6752" w:rsidRDefault="001D61C5" w:rsidP="00335735">
      <w:pPr>
        <w:textAlignment w:val="baseline"/>
        <w:outlineLvl w:val="5"/>
        <w:rPr>
          <w:rFonts w:asciiTheme="majorHAnsi" w:hAnsiTheme="majorHAnsi" w:cs="Arial"/>
          <w:sz w:val="24"/>
          <w:szCs w:val="26"/>
        </w:rPr>
      </w:pPr>
      <w:r w:rsidRPr="00EF6752">
        <w:rPr>
          <w:rFonts w:asciiTheme="majorHAnsi" w:hAnsiTheme="majorHAnsi" w:cs="Arial"/>
          <w:sz w:val="24"/>
          <w:szCs w:val="26"/>
        </w:rPr>
        <w:t xml:space="preserve">The list below is a guideline </w:t>
      </w:r>
      <w:r w:rsidR="00DE3BED" w:rsidRPr="00EF6752">
        <w:rPr>
          <w:rFonts w:asciiTheme="majorHAnsi" w:hAnsiTheme="majorHAnsi" w:cs="Arial"/>
          <w:sz w:val="24"/>
          <w:szCs w:val="26"/>
        </w:rPr>
        <w:t>with exceptions</w:t>
      </w:r>
      <w:r w:rsidR="00056F86" w:rsidRPr="00EF6752">
        <w:rPr>
          <w:rFonts w:asciiTheme="majorHAnsi" w:hAnsiTheme="majorHAnsi" w:cs="Arial"/>
          <w:sz w:val="24"/>
          <w:szCs w:val="26"/>
        </w:rPr>
        <w:t xml:space="preserve">. </w:t>
      </w:r>
      <w:r w:rsidR="00D761FC" w:rsidRPr="00EF6752">
        <w:rPr>
          <w:rFonts w:asciiTheme="majorHAnsi" w:hAnsiTheme="majorHAnsi" w:cs="Arial"/>
          <w:sz w:val="24"/>
          <w:szCs w:val="26"/>
        </w:rPr>
        <w:t xml:space="preserve"> </w:t>
      </w:r>
      <w:r w:rsidR="00DE3BED" w:rsidRPr="00EF6752">
        <w:rPr>
          <w:rFonts w:asciiTheme="majorHAnsi" w:hAnsiTheme="majorHAnsi" w:cs="Arial"/>
          <w:sz w:val="24"/>
          <w:szCs w:val="26"/>
        </w:rPr>
        <w:t>Donors are encourage</w:t>
      </w:r>
      <w:r w:rsidR="00804C7E" w:rsidRPr="00EF6752">
        <w:rPr>
          <w:rFonts w:asciiTheme="majorHAnsi" w:hAnsiTheme="majorHAnsi" w:cs="Arial"/>
          <w:sz w:val="24"/>
          <w:szCs w:val="26"/>
        </w:rPr>
        <w:t>d</w:t>
      </w:r>
      <w:r w:rsidR="00DE3BED" w:rsidRPr="00EF6752">
        <w:rPr>
          <w:rFonts w:asciiTheme="majorHAnsi" w:hAnsiTheme="majorHAnsi" w:cs="Arial"/>
          <w:sz w:val="24"/>
          <w:szCs w:val="26"/>
        </w:rPr>
        <w:t xml:space="preserve"> to contact the archive </w:t>
      </w:r>
      <w:r w:rsidRPr="00EF6752">
        <w:rPr>
          <w:rFonts w:asciiTheme="majorHAnsi" w:hAnsiTheme="majorHAnsi" w:cs="Arial"/>
          <w:sz w:val="24"/>
          <w:szCs w:val="26"/>
        </w:rPr>
        <w:t>prior to sending donations.</w:t>
      </w:r>
      <w:r w:rsidR="00D566C0" w:rsidRPr="00EF6752">
        <w:rPr>
          <w:rFonts w:asciiTheme="majorHAnsi" w:hAnsiTheme="majorHAnsi" w:cs="Arial"/>
          <w:sz w:val="24"/>
          <w:szCs w:val="26"/>
        </w:rPr>
        <w:t xml:space="preserve"> The Vasa National Archives tries to keep four (4) copies of any particular item allowing the archive to have use and master copies.</w:t>
      </w:r>
    </w:p>
    <w:p w:rsidR="00DC5BB4" w:rsidRDefault="00DC5BB4" w:rsidP="00335735">
      <w:pPr>
        <w:textAlignment w:val="baseline"/>
        <w:outlineLvl w:val="5"/>
        <w:rPr>
          <w:rFonts w:asciiTheme="majorHAnsi" w:eastAsia="Times New Roman" w:hAnsiTheme="majorHAnsi" w:cs="Times New Roman"/>
          <w:b/>
          <w:bCs/>
          <w:sz w:val="24"/>
          <w:szCs w:val="26"/>
        </w:rPr>
      </w:pPr>
    </w:p>
    <w:p w:rsidR="00335735" w:rsidRPr="00EF6752" w:rsidRDefault="00335735" w:rsidP="00335735">
      <w:pPr>
        <w:textAlignment w:val="baseline"/>
        <w:outlineLvl w:val="5"/>
        <w:rPr>
          <w:rFonts w:asciiTheme="majorHAnsi" w:eastAsia="Times New Roman" w:hAnsiTheme="majorHAnsi" w:cs="Times New Roman"/>
          <w:b/>
          <w:bCs/>
          <w:sz w:val="24"/>
          <w:szCs w:val="26"/>
        </w:rPr>
      </w:pPr>
      <w:r w:rsidRPr="00EF6752">
        <w:rPr>
          <w:rFonts w:asciiTheme="majorHAnsi" w:eastAsia="Times New Roman" w:hAnsiTheme="majorHAnsi" w:cs="Times New Roman"/>
          <w:b/>
          <w:bCs/>
          <w:sz w:val="24"/>
          <w:szCs w:val="26"/>
        </w:rPr>
        <w:t>Grand Lodge</w:t>
      </w:r>
    </w:p>
    <w:p w:rsidR="00335735" w:rsidRPr="00EF6752" w:rsidRDefault="00335735" w:rsidP="00335735">
      <w:pPr>
        <w:textAlignment w:val="baseline"/>
        <w:rPr>
          <w:rFonts w:asciiTheme="majorHAnsi" w:eastAsia="Times New Roman" w:hAnsiTheme="majorHAnsi" w:cs="Arial"/>
          <w:sz w:val="24"/>
          <w:szCs w:val="26"/>
        </w:rPr>
      </w:pPr>
      <w:r w:rsidRPr="00EF6752">
        <w:rPr>
          <w:rFonts w:asciiTheme="majorHAnsi" w:eastAsia="Times New Roman" w:hAnsiTheme="majorHAnsi" w:cs="Arial"/>
          <w:sz w:val="24"/>
          <w:szCs w:val="26"/>
          <w:bdr w:val="none" w:sz="0" w:space="0" w:color="auto" w:frame="1"/>
        </w:rPr>
        <w:t>​</w:t>
      </w:r>
      <w:r w:rsidRPr="00EF6752">
        <w:rPr>
          <w:rFonts w:asciiTheme="majorHAnsi" w:eastAsia="Times New Roman" w:hAnsiTheme="majorHAnsi" w:cs="Arial"/>
          <w:sz w:val="24"/>
          <w:szCs w:val="26"/>
        </w:rPr>
        <w:t>Minutes, reports, by-laws, charters, pictures, convention materials, event flyers or handouts, pins and regalia, correspondence, scholarship winners, award winners,  information on old age, death or sick benefits, publications, financial doc</w:t>
      </w:r>
      <w:r w:rsidR="00DE3BED" w:rsidRPr="00EF6752">
        <w:rPr>
          <w:rFonts w:asciiTheme="majorHAnsi" w:eastAsia="Times New Roman" w:hAnsiTheme="majorHAnsi" w:cs="Arial"/>
          <w:sz w:val="24"/>
          <w:szCs w:val="26"/>
        </w:rPr>
        <w:t xml:space="preserve">uments, Vasa National Archives </w:t>
      </w:r>
      <w:r w:rsidRPr="00EF6752">
        <w:rPr>
          <w:rFonts w:asciiTheme="majorHAnsi" w:eastAsia="Times New Roman" w:hAnsiTheme="majorHAnsi" w:cs="Arial"/>
          <w:sz w:val="24"/>
          <w:szCs w:val="26"/>
        </w:rPr>
        <w:t>and Grand Lodge history.</w:t>
      </w:r>
    </w:p>
    <w:p w:rsidR="00335735" w:rsidRPr="00EF6752" w:rsidRDefault="00335735" w:rsidP="00335735">
      <w:pPr>
        <w:textAlignment w:val="baseline"/>
        <w:outlineLvl w:val="5"/>
        <w:rPr>
          <w:rFonts w:asciiTheme="majorHAnsi" w:eastAsia="Times New Roman" w:hAnsiTheme="majorHAnsi" w:cs="Times New Roman"/>
          <w:b/>
          <w:bCs/>
          <w:sz w:val="24"/>
          <w:szCs w:val="26"/>
        </w:rPr>
      </w:pPr>
      <w:r w:rsidRPr="00EF6752">
        <w:rPr>
          <w:rFonts w:asciiTheme="majorHAnsi" w:eastAsia="Times New Roman" w:hAnsiTheme="majorHAnsi" w:cs="Times New Roman"/>
          <w:b/>
          <w:bCs/>
          <w:sz w:val="24"/>
          <w:szCs w:val="26"/>
          <w:bdr w:val="none" w:sz="0" w:space="0" w:color="auto" w:frame="1"/>
        </w:rPr>
        <w:t>​</w:t>
      </w:r>
    </w:p>
    <w:p w:rsidR="00335735" w:rsidRPr="00EF6752" w:rsidRDefault="00335735" w:rsidP="00335735">
      <w:pPr>
        <w:textAlignment w:val="baseline"/>
        <w:outlineLvl w:val="5"/>
        <w:rPr>
          <w:rFonts w:asciiTheme="majorHAnsi" w:eastAsia="Times New Roman" w:hAnsiTheme="majorHAnsi" w:cs="Times New Roman"/>
          <w:b/>
          <w:bCs/>
          <w:sz w:val="24"/>
          <w:szCs w:val="26"/>
        </w:rPr>
      </w:pPr>
      <w:r w:rsidRPr="00EF6752">
        <w:rPr>
          <w:rFonts w:asciiTheme="majorHAnsi" w:eastAsia="Times New Roman" w:hAnsiTheme="majorHAnsi" w:cs="Times New Roman"/>
          <w:b/>
          <w:bCs/>
          <w:sz w:val="24"/>
          <w:szCs w:val="26"/>
        </w:rPr>
        <w:t>District Lodges</w:t>
      </w:r>
    </w:p>
    <w:p w:rsidR="00335735" w:rsidRPr="00EF6752" w:rsidRDefault="00335735" w:rsidP="00E14230">
      <w:pPr>
        <w:textAlignment w:val="baseline"/>
        <w:outlineLvl w:val="5"/>
        <w:rPr>
          <w:rFonts w:asciiTheme="majorHAnsi" w:eastAsia="Times New Roman" w:hAnsiTheme="majorHAnsi" w:cs="Arial"/>
          <w:sz w:val="24"/>
          <w:szCs w:val="26"/>
        </w:rPr>
      </w:pPr>
      <w:r w:rsidRPr="00EF6752">
        <w:rPr>
          <w:rFonts w:asciiTheme="majorHAnsi" w:eastAsia="Times New Roman" w:hAnsiTheme="majorHAnsi" w:cs="Times New Roman"/>
          <w:b/>
          <w:bCs/>
          <w:sz w:val="24"/>
          <w:szCs w:val="26"/>
          <w:bdr w:val="none" w:sz="0" w:space="0" w:color="auto" w:frame="1"/>
        </w:rPr>
        <w:t>​</w:t>
      </w:r>
      <w:r w:rsidRPr="00EF6752">
        <w:rPr>
          <w:rFonts w:asciiTheme="majorHAnsi" w:eastAsia="Times New Roman" w:hAnsiTheme="majorHAnsi" w:cs="Arial"/>
          <w:sz w:val="24"/>
          <w:szCs w:val="26"/>
        </w:rPr>
        <w:t>All of the above plus corresp</w:t>
      </w:r>
      <w:r w:rsidR="001D61C5" w:rsidRPr="00EF6752">
        <w:rPr>
          <w:rFonts w:asciiTheme="majorHAnsi" w:eastAsia="Times New Roman" w:hAnsiTheme="majorHAnsi" w:cs="Arial"/>
          <w:sz w:val="24"/>
          <w:szCs w:val="26"/>
        </w:rPr>
        <w:t xml:space="preserve">ondence, membership information, District Lodge and local lodge pendants/banners, </w:t>
      </w:r>
      <w:r w:rsidRPr="00EF6752">
        <w:rPr>
          <w:rFonts w:asciiTheme="majorHAnsi" w:eastAsia="Times New Roman" w:hAnsiTheme="majorHAnsi" w:cs="Arial"/>
          <w:sz w:val="24"/>
          <w:szCs w:val="26"/>
        </w:rPr>
        <w:t xml:space="preserve">and </w:t>
      </w:r>
      <w:r w:rsidR="001D61C5" w:rsidRPr="00EF6752">
        <w:rPr>
          <w:rFonts w:asciiTheme="majorHAnsi" w:eastAsia="Times New Roman" w:hAnsiTheme="majorHAnsi" w:cs="Arial"/>
          <w:sz w:val="24"/>
          <w:szCs w:val="26"/>
        </w:rPr>
        <w:t xml:space="preserve">committees, </w:t>
      </w:r>
      <w:r w:rsidRPr="00EF6752">
        <w:rPr>
          <w:rFonts w:asciiTheme="majorHAnsi" w:eastAsia="Times New Roman" w:hAnsiTheme="majorHAnsi" w:cs="Arial"/>
          <w:sz w:val="24"/>
          <w:szCs w:val="26"/>
        </w:rPr>
        <w:t>clubs or organization information</w:t>
      </w:r>
      <w:r w:rsidR="001D61C5" w:rsidRPr="00EF6752">
        <w:rPr>
          <w:rFonts w:asciiTheme="majorHAnsi" w:eastAsia="Times New Roman" w:hAnsiTheme="majorHAnsi" w:cs="Arial"/>
          <w:sz w:val="24"/>
          <w:szCs w:val="26"/>
        </w:rPr>
        <w:t xml:space="preserve"> within the District Lodge</w:t>
      </w:r>
      <w:r w:rsidRPr="00EF6752">
        <w:rPr>
          <w:rFonts w:asciiTheme="majorHAnsi" w:eastAsia="Times New Roman" w:hAnsiTheme="majorHAnsi" w:cs="Arial"/>
          <w:sz w:val="24"/>
          <w:szCs w:val="26"/>
        </w:rPr>
        <w:t>.</w:t>
      </w:r>
    </w:p>
    <w:p w:rsidR="00335735" w:rsidRPr="00EF6752" w:rsidRDefault="00335735" w:rsidP="00335735">
      <w:pPr>
        <w:textAlignment w:val="baseline"/>
        <w:outlineLvl w:val="5"/>
        <w:rPr>
          <w:rFonts w:asciiTheme="majorHAnsi" w:eastAsia="Times New Roman" w:hAnsiTheme="majorHAnsi" w:cs="Times New Roman"/>
          <w:b/>
          <w:bCs/>
          <w:sz w:val="24"/>
          <w:szCs w:val="26"/>
        </w:rPr>
      </w:pPr>
      <w:r w:rsidRPr="00EF6752">
        <w:rPr>
          <w:rFonts w:asciiTheme="majorHAnsi" w:eastAsia="Times New Roman" w:hAnsiTheme="majorHAnsi" w:cs="Times New Roman"/>
          <w:b/>
          <w:bCs/>
          <w:sz w:val="24"/>
          <w:szCs w:val="26"/>
          <w:bdr w:val="none" w:sz="0" w:space="0" w:color="auto" w:frame="1"/>
        </w:rPr>
        <w:t>​</w:t>
      </w:r>
    </w:p>
    <w:p w:rsidR="00335735" w:rsidRPr="00EF6752" w:rsidRDefault="00335735" w:rsidP="00335735">
      <w:pPr>
        <w:textAlignment w:val="baseline"/>
        <w:outlineLvl w:val="5"/>
        <w:rPr>
          <w:rFonts w:asciiTheme="majorHAnsi" w:eastAsia="Times New Roman" w:hAnsiTheme="majorHAnsi" w:cs="Times New Roman"/>
          <w:b/>
          <w:bCs/>
          <w:sz w:val="24"/>
          <w:szCs w:val="26"/>
        </w:rPr>
      </w:pPr>
      <w:r w:rsidRPr="00EF6752">
        <w:rPr>
          <w:rFonts w:asciiTheme="majorHAnsi" w:eastAsia="Times New Roman" w:hAnsiTheme="majorHAnsi" w:cs="Times New Roman"/>
          <w:b/>
          <w:bCs/>
          <w:sz w:val="24"/>
          <w:szCs w:val="26"/>
        </w:rPr>
        <w:t>Local Lodges</w:t>
      </w:r>
    </w:p>
    <w:p w:rsidR="00335735" w:rsidRPr="00EF6752" w:rsidRDefault="00335735" w:rsidP="00E14230">
      <w:pPr>
        <w:textAlignment w:val="baseline"/>
        <w:outlineLvl w:val="5"/>
        <w:rPr>
          <w:rFonts w:asciiTheme="majorHAnsi" w:eastAsia="Times New Roman" w:hAnsiTheme="majorHAnsi" w:cs="Arial"/>
          <w:sz w:val="24"/>
          <w:szCs w:val="26"/>
        </w:rPr>
      </w:pPr>
      <w:r w:rsidRPr="00EF6752">
        <w:rPr>
          <w:rFonts w:asciiTheme="majorHAnsi" w:eastAsia="Times New Roman" w:hAnsiTheme="majorHAnsi" w:cs="Times New Roman"/>
          <w:b/>
          <w:bCs/>
          <w:sz w:val="24"/>
          <w:szCs w:val="26"/>
          <w:bdr w:val="none" w:sz="0" w:space="0" w:color="auto" w:frame="1"/>
        </w:rPr>
        <w:t>​</w:t>
      </w:r>
      <w:r w:rsidRPr="00EF6752">
        <w:rPr>
          <w:rFonts w:asciiTheme="majorHAnsi" w:eastAsia="Times New Roman" w:hAnsiTheme="majorHAnsi" w:cs="Arial"/>
          <w:sz w:val="24"/>
          <w:szCs w:val="26"/>
        </w:rPr>
        <w:t xml:space="preserve">Membership lists, minutes, reports, by-laws, charters, pictures, conventions, information on events, pins and regalia, correspondence, scholarships, awards, information on sick, death or old-age benefits, </w:t>
      </w:r>
      <w:r w:rsidR="001D61C5" w:rsidRPr="00EF6752">
        <w:rPr>
          <w:rFonts w:asciiTheme="majorHAnsi" w:eastAsia="Times New Roman" w:hAnsiTheme="majorHAnsi" w:cs="Arial"/>
          <w:sz w:val="24"/>
          <w:szCs w:val="26"/>
        </w:rPr>
        <w:t xml:space="preserve">lodge pendants/banners, </w:t>
      </w:r>
      <w:r w:rsidRPr="00EF6752">
        <w:rPr>
          <w:rFonts w:asciiTheme="majorHAnsi" w:eastAsia="Times New Roman" w:hAnsiTheme="majorHAnsi" w:cs="Arial"/>
          <w:sz w:val="24"/>
          <w:szCs w:val="26"/>
        </w:rPr>
        <w:t>history and any special committees within the lodge.</w:t>
      </w:r>
    </w:p>
    <w:p w:rsidR="001D61C5" w:rsidRPr="00EF6752" w:rsidRDefault="001D61C5" w:rsidP="00335735">
      <w:pPr>
        <w:textAlignment w:val="baseline"/>
        <w:rPr>
          <w:rFonts w:asciiTheme="majorHAnsi" w:eastAsia="Times New Roman" w:hAnsiTheme="majorHAnsi" w:cs="Arial"/>
          <w:sz w:val="24"/>
          <w:szCs w:val="26"/>
        </w:rPr>
      </w:pPr>
    </w:p>
    <w:p w:rsidR="001D61C5" w:rsidRPr="00EF6752" w:rsidRDefault="001D61C5" w:rsidP="00335735">
      <w:pPr>
        <w:textAlignment w:val="baseline"/>
        <w:rPr>
          <w:rFonts w:asciiTheme="majorHAnsi" w:eastAsia="Times New Roman" w:hAnsiTheme="majorHAnsi" w:cs="Arial"/>
          <w:b/>
          <w:sz w:val="24"/>
          <w:szCs w:val="26"/>
        </w:rPr>
      </w:pPr>
      <w:r w:rsidRPr="00EF6752">
        <w:rPr>
          <w:rFonts w:asciiTheme="majorHAnsi" w:eastAsia="Times New Roman" w:hAnsiTheme="majorHAnsi" w:cs="Arial"/>
          <w:b/>
          <w:sz w:val="24"/>
          <w:szCs w:val="26"/>
        </w:rPr>
        <w:t>Members</w:t>
      </w:r>
    </w:p>
    <w:p w:rsidR="001D61C5" w:rsidRPr="00EF6752" w:rsidRDefault="001D61C5" w:rsidP="00335735">
      <w:pPr>
        <w:textAlignment w:val="baseline"/>
        <w:rPr>
          <w:rFonts w:asciiTheme="majorHAnsi" w:eastAsia="Times New Roman" w:hAnsiTheme="majorHAnsi" w:cs="Arial"/>
          <w:sz w:val="24"/>
          <w:szCs w:val="26"/>
        </w:rPr>
      </w:pPr>
      <w:r w:rsidRPr="00EF6752">
        <w:rPr>
          <w:rFonts w:asciiTheme="majorHAnsi" w:eastAsia="Times New Roman" w:hAnsiTheme="majorHAnsi" w:cs="Arial"/>
          <w:sz w:val="24"/>
          <w:szCs w:val="26"/>
        </w:rPr>
        <w:t>Genealogies, personal histories, crafts/artworks, Vasa regalia and pins, awards/certificates, and other materials.</w:t>
      </w:r>
    </w:p>
    <w:p w:rsidR="00335735" w:rsidRPr="00EF6752" w:rsidRDefault="00335735" w:rsidP="00335735">
      <w:pPr>
        <w:textAlignment w:val="baseline"/>
        <w:rPr>
          <w:rFonts w:asciiTheme="majorHAnsi" w:eastAsia="Times New Roman" w:hAnsiTheme="majorHAnsi" w:cs="Arial"/>
          <w:sz w:val="24"/>
          <w:szCs w:val="26"/>
        </w:rPr>
      </w:pPr>
      <w:r w:rsidRPr="00EF6752">
        <w:rPr>
          <w:rFonts w:asciiTheme="majorHAnsi" w:eastAsia="Times New Roman" w:hAnsiTheme="majorHAnsi" w:cs="Arial"/>
          <w:sz w:val="24"/>
          <w:szCs w:val="26"/>
          <w:bdr w:val="none" w:sz="0" w:space="0" w:color="auto" w:frame="1"/>
        </w:rPr>
        <w:t>​</w:t>
      </w:r>
    </w:p>
    <w:p w:rsidR="00335735" w:rsidRPr="00EF6752" w:rsidRDefault="00335735" w:rsidP="00335735">
      <w:pPr>
        <w:textAlignment w:val="baseline"/>
        <w:outlineLvl w:val="5"/>
        <w:rPr>
          <w:rFonts w:asciiTheme="majorHAnsi" w:eastAsia="Times New Roman" w:hAnsiTheme="majorHAnsi" w:cs="Times New Roman"/>
          <w:b/>
          <w:bCs/>
          <w:sz w:val="24"/>
          <w:szCs w:val="26"/>
        </w:rPr>
      </w:pPr>
      <w:r w:rsidRPr="00EF6752">
        <w:rPr>
          <w:rFonts w:asciiTheme="majorHAnsi" w:eastAsia="Times New Roman" w:hAnsiTheme="majorHAnsi" w:cs="Times New Roman"/>
          <w:b/>
          <w:bCs/>
          <w:sz w:val="24"/>
          <w:szCs w:val="26"/>
        </w:rPr>
        <w:t xml:space="preserve">Other items </w:t>
      </w:r>
      <w:r w:rsidR="00310313">
        <w:rPr>
          <w:rFonts w:asciiTheme="majorHAnsi" w:eastAsia="Times New Roman" w:hAnsiTheme="majorHAnsi" w:cs="Times New Roman"/>
          <w:b/>
          <w:bCs/>
          <w:sz w:val="24"/>
          <w:szCs w:val="26"/>
        </w:rPr>
        <w:t xml:space="preserve">the archive </w:t>
      </w:r>
      <w:r w:rsidRPr="00EF6752">
        <w:rPr>
          <w:rFonts w:asciiTheme="majorHAnsi" w:eastAsia="Times New Roman" w:hAnsiTheme="majorHAnsi" w:cs="Times New Roman"/>
          <w:b/>
          <w:bCs/>
          <w:sz w:val="24"/>
          <w:szCs w:val="26"/>
        </w:rPr>
        <w:t>interested in</w:t>
      </w:r>
    </w:p>
    <w:p w:rsidR="00335735" w:rsidRPr="00EF6752" w:rsidRDefault="00335735" w:rsidP="00E14230">
      <w:pPr>
        <w:textAlignment w:val="baseline"/>
        <w:outlineLvl w:val="5"/>
        <w:rPr>
          <w:rFonts w:asciiTheme="majorHAnsi" w:eastAsia="Times New Roman" w:hAnsiTheme="majorHAnsi" w:cs="Arial"/>
          <w:sz w:val="24"/>
          <w:szCs w:val="26"/>
        </w:rPr>
      </w:pPr>
      <w:r w:rsidRPr="00EF6752">
        <w:rPr>
          <w:rFonts w:asciiTheme="majorHAnsi" w:eastAsia="Times New Roman" w:hAnsiTheme="majorHAnsi" w:cs="Times New Roman"/>
          <w:b/>
          <w:bCs/>
          <w:sz w:val="24"/>
          <w:szCs w:val="26"/>
          <w:bdr w:val="none" w:sz="0" w:space="0" w:color="auto" w:frame="1"/>
        </w:rPr>
        <w:t>​</w:t>
      </w:r>
      <w:r w:rsidRPr="00EF6752">
        <w:rPr>
          <w:rFonts w:asciiTheme="majorHAnsi" w:eastAsia="Times New Roman" w:hAnsiTheme="majorHAnsi" w:cs="Arial"/>
          <w:sz w:val="24"/>
          <w:szCs w:val="26"/>
        </w:rPr>
        <w:t>Swedish books published in America, genealogical information, materials and information related to Scandinavian (part</w:t>
      </w:r>
      <w:r w:rsidR="001D61C5" w:rsidRPr="00EF6752">
        <w:rPr>
          <w:rFonts w:asciiTheme="majorHAnsi" w:eastAsia="Times New Roman" w:hAnsiTheme="majorHAnsi" w:cs="Arial"/>
          <w:sz w:val="24"/>
          <w:szCs w:val="26"/>
        </w:rPr>
        <w:t>icularly, Swedish) immigration.</w:t>
      </w:r>
    </w:p>
    <w:p w:rsidR="001D61C5" w:rsidRPr="00EF6752" w:rsidRDefault="001D61C5" w:rsidP="00335735">
      <w:pPr>
        <w:textAlignment w:val="baseline"/>
        <w:rPr>
          <w:rFonts w:asciiTheme="majorHAnsi" w:eastAsia="Times New Roman" w:hAnsiTheme="majorHAnsi" w:cs="Arial"/>
          <w:sz w:val="24"/>
          <w:szCs w:val="26"/>
        </w:rPr>
      </w:pPr>
    </w:p>
    <w:p w:rsidR="00D761FC" w:rsidRPr="00EF6752" w:rsidRDefault="00D761FC" w:rsidP="00335735">
      <w:pPr>
        <w:textAlignment w:val="baseline"/>
        <w:rPr>
          <w:rFonts w:asciiTheme="majorHAnsi" w:eastAsia="Times New Roman" w:hAnsiTheme="majorHAnsi" w:cs="Arial"/>
          <w:b/>
          <w:sz w:val="24"/>
          <w:szCs w:val="26"/>
        </w:rPr>
      </w:pPr>
      <w:r w:rsidRPr="00EF6752">
        <w:rPr>
          <w:rFonts w:asciiTheme="majorHAnsi" w:eastAsia="Times New Roman" w:hAnsiTheme="majorHAnsi" w:cs="Arial"/>
          <w:b/>
          <w:sz w:val="24"/>
          <w:szCs w:val="26"/>
        </w:rPr>
        <w:t>Reference Materials</w:t>
      </w:r>
    </w:p>
    <w:p w:rsidR="00D761FC" w:rsidRPr="00EF6752" w:rsidRDefault="00D761FC" w:rsidP="00335735">
      <w:pPr>
        <w:textAlignment w:val="baseline"/>
        <w:rPr>
          <w:rFonts w:asciiTheme="majorHAnsi" w:eastAsia="Times New Roman" w:hAnsiTheme="majorHAnsi" w:cs="Arial"/>
          <w:sz w:val="24"/>
          <w:szCs w:val="26"/>
        </w:rPr>
      </w:pPr>
      <w:r w:rsidRPr="00EF6752">
        <w:rPr>
          <w:rFonts w:asciiTheme="majorHAnsi" w:eastAsia="Times New Roman" w:hAnsiTheme="majorHAnsi" w:cs="Arial"/>
          <w:sz w:val="24"/>
          <w:szCs w:val="26"/>
        </w:rPr>
        <w:t>Reference materials related to Scandinavian history and immigration complement</w:t>
      </w:r>
      <w:r w:rsidR="00DE3BED" w:rsidRPr="00EF6752">
        <w:rPr>
          <w:rFonts w:asciiTheme="majorHAnsi" w:eastAsia="Times New Roman" w:hAnsiTheme="majorHAnsi" w:cs="Arial"/>
          <w:sz w:val="24"/>
          <w:szCs w:val="26"/>
        </w:rPr>
        <w:t xml:space="preserve"> the</w:t>
      </w:r>
      <w:r w:rsidRPr="00EF6752">
        <w:rPr>
          <w:rFonts w:asciiTheme="majorHAnsi" w:eastAsia="Times New Roman" w:hAnsiTheme="majorHAnsi" w:cs="Arial"/>
          <w:sz w:val="24"/>
          <w:szCs w:val="26"/>
        </w:rPr>
        <w:t xml:space="preserve"> archival materials. </w:t>
      </w:r>
      <w:r w:rsidR="00DE3BED" w:rsidRPr="00EF6752">
        <w:rPr>
          <w:rFonts w:asciiTheme="majorHAnsi" w:eastAsia="Times New Roman" w:hAnsiTheme="majorHAnsi" w:cs="Arial"/>
          <w:sz w:val="24"/>
          <w:szCs w:val="26"/>
        </w:rPr>
        <w:t xml:space="preserve">Reference materials are collected, organized and made available </w:t>
      </w:r>
      <w:r w:rsidR="000A79A8" w:rsidRPr="00EF6752">
        <w:rPr>
          <w:rFonts w:asciiTheme="majorHAnsi" w:eastAsia="Times New Roman" w:hAnsiTheme="majorHAnsi" w:cs="Arial"/>
          <w:sz w:val="24"/>
          <w:szCs w:val="26"/>
        </w:rPr>
        <w:t>as</w:t>
      </w:r>
      <w:r w:rsidR="00DE3BED" w:rsidRPr="00EF6752">
        <w:rPr>
          <w:rFonts w:asciiTheme="majorHAnsi" w:eastAsia="Times New Roman" w:hAnsiTheme="majorHAnsi" w:cs="Arial"/>
          <w:sz w:val="24"/>
          <w:szCs w:val="26"/>
        </w:rPr>
        <w:t xml:space="preserve"> a source that enhances understanding of the archival collections but are</w:t>
      </w:r>
      <w:r w:rsidR="000A79A8" w:rsidRPr="00EF6752">
        <w:rPr>
          <w:rFonts w:asciiTheme="majorHAnsi" w:eastAsia="Times New Roman" w:hAnsiTheme="majorHAnsi" w:cs="Arial"/>
          <w:sz w:val="24"/>
          <w:szCs w:val="26"/>
        </w:rPr>
        <w:t xml:space="preserve"> not considered a part of the archival collections</w:t>
      </w:r>
      <w:r w:rsidR="00056F86" w:rsidRPr="00EF6752">
        <w:rPr>
          <w:rFonts w:asciiTheme="majorHAnsi" w:eastAsia="Times New Roman" w:hAnsiTheme="majorHAnsi" w:cs="Arial"/>
          <w:sz w:val="24"/>
          <w:szCs w:val="26"/>
        </w:rPr>
        <w:t>.</w:t>
      </w:r>
      <w:r w:rsidRPr="00EF6752">
        <w:rPr>
          <w:rFonts w:asciiTheme="majorHAnsi" w:eastAsia="Times New Roman" w:hAnsiTheme="majorHAnsi" w:cs="Arial"/>
          <w:sz w:val="24"/>
          <w:szCs w:val="26"/>
        </w:rPr>
        <w:t xml:space="preserve"> Reference materials are therefore not subject to the same guidelines, preservation work and accession/deaccession policies as archival collections.</w:t>
      </w:r>
    </w:p>
    <w:p w:rsidR="00D761FC" w:rsidRPr="00EF6752" w:rsidRDefault="00D761FC" w:rsidP="00335735">
      <w:pPr>
        <w:textAlignment w:val="baseline"/>
        <w:rPr>
          <w:rFonts w:asciiTheme="majorHAnsi" w:eastAsia="Times New Roman" w:hAnsiTheme="majorHAnsi" w:cs="Arial"/>
          <w:b/>
          <w:sz w:val="24"/>
          <w:szCs w:val="26"/>
        </w:rPr>
      </w:pPr>
    </w:p>
    <w:p w:rsidR="001D61C5" w:rsidRPr="00EF6752" w:rsidRDefault="001D61C5" w:rsidP="00335735">
      <w:pPr>
        <w:textAlignment w:val="baseline"/>
        <w:rPr>
          <w:rFonts w:asciiTheme="majorHAnsi" w:eastAsia="Times New Roman" w:hAnsiTheme="majorHAnsi" w:cs="Arial"/>
          <w:b/>
          <w:sz w:val="24"/>
          <w:szCs w:val="26"/>
        </w:rPr>
      </w:pPr>
      <w:r w:rsidRPr="00EF6752">
        <w:rPr>
          <w:rFonts w:asciiTheme="majorHAnsi" w:eastAsia="Times New Roman" w:hAnsiTheme="majorHAnsi" w:cs="Arial"/>
          <w:b/>
          <w:sz w:val="24"/>
          <w:szCs w:val="26"/>
        </w:rPr>
        <w:t xml:space="preserve">Items </w:t>
      </w:r>
      <w:r w:rsidR="000A79A8" w:rsidRPr="00EF6752">
        <w:rPr>
          <w:rFonts w:asciiTheme="majorHAnsi" w:eastAsia="Times New Roman" w:hAnsiTheme="majorHAnsi" w:cs="Arial"/>
          <w:b/>
          <w:sz w:val="24"/>
          <w:szCs w:val="26"/>
        </w:rPr>
        <w:t xml:space="preserve">the archive is </w:t>
      </w:r>
      <w:r w:rsidRPr="00EF6752">
        <w:rPr>
          <w:rFonts w:asciiTheme="majorHAnsi" w:eastAsia="Times New Roman" w:hAnsiTheme="majorHAnsi" w:cs="Arial"/>
          <w:b/>
          <w:sz w:val="24"/>
          <w:szCs w:val="26"/>
        </w:rPr>
        <w:t>not interested in</w:t>
      </w:r>
    </w:p>
    <w:p w:rsidR="00D761FC" w:rsidRDefault="00AC52DB" w:rsidP="00335735">
      <w:pPr>
        <w:textAlignment w:val="baseline"/>
        <w:rPr>
          <w:rFonts w:asciiTheme="majorHAnsi" w:eastAsia="Times New Roman" w:hAnsiTheme="majorHAnsi" w:cs="Arial"/>
          <w:sz w:val="24"/>
          <w:szCs w:val="26"/>
        </w:rPr>
      </w:pPr>
      <w:r w:rsidRPr="00AC52DB">
        <w:rPr>
          <w:rFonts w:asciiTheme="majorHAnsi" w:eastAsia="Times New Roman" w:hAnsiTheme="majorHAnsi" w:cs="Arial"/>
          <w:sz w:val="24"/>
          <w:szCs w:val="26"/>
        </w:rPr>
        <w:t>The archive</w:t>
      </w:r>
      <w:r>
        <w:rPr>
          <w:rFonts w:asciiTheme="majorHAnsi" w:eastAsia="Times New Roman" w:hAnsiTheme="majorHAnsi" w:cs="Arial"/>
          <w:sz w:val="24"/>
          <w:szCs w:val="26"/>
        </w:rPr>
        <w:t xml:space="preserve"> recognizes there may be items that have special histories. Donors should contact the archivist for guidance regarding these types of gifts or any of the specific items below.</w:t>
      </w:r>
    </w:p>
    <w:p w:rsidR="00AC52DB" w:rsidRPr="00AC52DB" w:rsidRDefault="00AC52DB" w:rsidP="00335735">
      <w:pPr>
        <w:textAlignment w:val="baseline"/>
        <w:rPr>
          <w:rFonts w:asciiTheme="majorHAnsi" w:eastAsia="Times New Roman" w:hAnsiTheme="majorHAnsi" w:cs="Arial"/>
          <w:sz w:val="24"/>
          <w:szCs w:val="26"/>
        </w:rPr>
      </w:pPr>
    </w:p>
    <w:p w:rsidR="001D61C5" w:rsidRDefault="001D61C5" w:rsidP="00335735">
      <w:pPr>
        <w:textAlignment w:val="baseline"/>
        <w:rPr>
          <w:rFonts w:asciiTheme="majorHAnsi" w:hAnsiTheme="majorHAnsi" w:cs="Arial"/>
          <w:sz w:val="24"/>
          <w:szCs w:val="26"/>
        </w:rPr>
      </w:pPr>
      <w:r w:rsidRPr="00EF6752">
        <w:rPr>
          <w:rFonts w:asciiTheme="majorHAnsi" w:eastAsia="Times New Roman" w:hAnsiTheme="majorHAnsi" w:cs="Arial"/>
          <w:sz w:val="24"/>
          <w:szCs w:val="26"/>
        </w:rPr>
        <w:t xml:space="preserve">Bibles, flags, items in very poor or fragile condition, items that pose a threat to people or property, </w:t>
      </w:r>
      <w:r w:rsidRPr="00EF6752">
        <w:rPr>
          <w:rFonts w:asciiTheme="majorHAnsi" w:hAnsiTheme="majorHAnsi" w:cs="Arial"/>
          <w:sz w:val="24"/>
          <w:szCs w:val="26"/>
        </w:rPr>
        <w:t>framed items (unless</w:t>
      </w:r>
      <w:r w:rsidR="000A79A8" w:rsidRPr="00EF6752">
        <w:rPr>
          <w:rFonts w:asciiTheme="majorHAnsi" w:hAnsiTheme="majorHAnsi" w:cs="Arial"/>
          <w:sz w:val="24"/>
          <w:szCs w:val="26"/>
        </w:rPr>
        <w:t xml:space="preserve"> in</w:t>
      </w:r>
      <w:r w:rsidRPr="00EF6752">
        <w:rPr>
          <w:rFonts w:asciiTheme="majorHAnsi" w:hAnsiTheme="majorHAnsi" w:cs="Arial"/>
          <w:sz w:val="24"/>
          <w:szCs w:val="26"/>
        </w:rPr>
        <w:t xml:space="preserve"> a </w:t>
      </w:r>
      <w:r w:rsidR="00FD7AD2" w:rsidRPr="00EF6752">
        <w:rPr>
          <w:rFonts w:asciiTheme="majorHAnsi" w:hAnsiTheme="majorHAnsi" w:cs="Arial"/>
          <w:sz w:val="24"/>
          <w:szCs w:val="26"/>
        </w:rPr>
        <w:t>specialty</w:t>
      </w:r>
      <w:r w:rsidRPr="00EF6752">
        <w:rPr>
          <w:rFonts w:asciiTheme="majorHAnsi" w:hAnsiTheme="majorHAnsi" w:cs="Arial"/>
          <w:sz w:val="24"/>
          <w:szCs w:val="26"/>
        </w:rPr>
        <w:t xml:space="preserve"> frame, very</w:t>
      </w:r>
      <w:r w:rsidR="000A79A8" w:rsidRPr="00EF6752">
        <w:rPr>
          <w:rFonts w:asciiTheme="majorHAnsi" w:hAnsiTheme="majorHAnsi" w:cs="Arial"/>
          <w:sz w:val="24"/>
          <w:szCs w:val="26"/>
        </w:rPr>
        <w:t xml:space="preserve"> delicate, or an oversized item</w:t>
      </w:r>
      <w:r w:rsidR="00056F86" w:rsidRPr="00EF6752">
        <w:rPr>
          <w:rFonts w:asciiTheme="majorHAnsi" w:hAnsiTheme="majorHAnsi" w:cs="Arial"/>
          <w:sz w:val="24"/>
          <w:szCs w:val="26"/>
        </w:rPr>
        <w:t>)</w:t>
      </w:r>
      <w:r w:rsidRPr="00EF6752">
        <w:rPr>
          <w:rFonts w:asciiTheme="majorHAnsi" w:hAnsiTheme="majorHAnsi" w:cs="Arial"/>
          <w:sz w:val="24"/>
          <w:szCs w:val="26"/>
        </w:rPr>
        <w:t xml:space="preserve">, </w:t>
      </w:r>
      <w:r w:rsidRPr="00EF6752">
        <w:rPr>
          <w:rFonts w:asciiTheme="majorHAnsi" w:hAnsiTheme="majorHAnsi" w:cs="Arial"/>
          <w:sz w:val="24"/>
          <w:szCs w:val="26"/>
        </w:rPr>
        <w:lastRenderedPageBreak/>
        <w:t xml:space="preserve">financial records unless they are the only source of membership information, and select Vasa publications. Contact the </w:t>
      </w:r>
      <w:r w:rsidR="000A79A8" w:rsidRPr="00EF6752">
        <w:rPr>
          <w:rFonts w:asciiTheme="majorHAnsi" w:hAnsiTheme="majorHAnsi" w:cs="Arial"/>
          <w:sz w:val="24"/>
          <w:szCs w:val="26"/>
        </w:rPr>
        <w:t xml:space="preserve">archive </w:t>
      </w:r>
      <w:r w:rsidRPr="00EF6752">
        <w:rPr>
          <w:rFonts w:asciiTheme="majorHAnsi" w:hAnsiTheme="majorHAnsi" w:cs="Arial"/>
          <w:sz w:val="24"/>
          <w:szCs w:val="26"/>
        </w:rPr>
        <w:t xml:space="preserve">for a list of publications </w:t>
      </w:r>
      <w:r w:rsidR="000A79A8" w:rsidRPr="00EF6752">
        <w:rPr>
          <w:rFonts w:asciiTheme="majorHAnsi" w:hAnsiTheme="majorHAnsi" w:cs="Arial"/>
          <w:sz w:val="24"/>
          <w:szCs w:val="26"/>
        </w:rPr>
        <w:t xml:space="preserve">needed. </w:t>
      </w:r>
    </w:p>
    <w:p w:rsidR="00AC52DB" w:rsidRPr="00EF6752" w:rsidRDefault="00AC52DB" w:rsidP="00335735">
      <w:pPr>
        <w:textAlignment w:val="baseline"/>
        <w:rPr>
          <w:rFonts w:asciiTheme="majorHAnsi" w:eastAsia="Times New Roman" w:hAnsiTheme="majorHAnsi" w:cs="Arial"/>
          <w:i/>
          <w:strike/>
          <w:sz w:val="24"/>
          <w:szCs w:val="26"/>
        </w:rPr>
      </w:pPr>
    </w:p>
    <w:p w:rsidR="00FF57B6" w:rsidRPr="00EF6752" w:rsidRDefault="00DB69A4" w:rsidP="00FF57B6">
      <w:pPr>
        <w:rPr>
          <w:rFonts w:ascii="Cambria" w:hAnsi="Cambria"/>
          <w:sz w:val="36"/>
          <w:szCs w:val="40"/>
        </w:rPr>
      </w:pPr>
      <w:r w:rsidRPr="00DC5BB4">
        <w:rPr>
          <w:rFonts w:ascii="Cambria" w:hAnsi="Cambria"/>
          <w:sz w:val="32"/>
          <w:szCs w:val="40"/>
        </w:rPr>
        <w:t>Acquisitions and Acc</w:t>
      </w:r>
      <w:r w:rsidR="00FF57B6" w:rsidRPr="00DC5BB4">
        <w:rPr>
          <w:rFonts w:ascii="Cambria" w:hAnsi="Cambria"/>
          <w:sz w:val="32"/>
          <w:szCs w:val="40"/>
        </w:rPr>
        <w:t>essions</w:t>
      </w:r>
    </w:p>
    <w:p w:rsidR="001D61C5" w:rsidRPr="00EF6752" w:rsidRDefault="001D61C5" w:rsidP="00FF57B6">
      <w:pPr>
        <w:rPr>
          <w:rFonts w:ascii="Cambria" w:hAnsi="Cambria"/>
          <w:sz w:val="36"/>
          <w:szCs w:val="40"/>
        </w:rPr>
      </w:pPr>
    </w:p>
    <w:p w:rsidR="00BA7754" w:rsidRPr="00EF6752" w:rsidRDefault="00E14230" w:rsidP="00BA7754">
      <w:pPr>
        <w:rPr>
          <w:rFonts w:ascii="Cambria" w:hAnsi="Cambria"/>
          <w:sz w:val="24"/>
          <w:szCs w:val="26"/>
        </w:rPr>
      </w:pPr>
      <w:r w:rsidRPr="00EF6752">
        <w:rPr>
          <w:rFonts w:ascii="Cambria" w:hAnsi="Cambria"/>
          <w:sz w:val="24"/>
          <w:szCs w:val="26"/>
        </w:rPr>
        <w:t xml:space="preserve">The Vasa National Archive </w:t>
      </w:r>
      <w:r w:rsidR="009F6273" w:rsidRPr="00EF6752">
        <w:rPr>
          <w:rFonts w:ascii="Cambria" w:hAnsi="Cambria"/>
          <w:sz w:val="24"/>
          <w:szCs w:val="26"/>
        </w:rPr>
        <w:t xml:space="preserve">acquires </w:t>
      </w:r>
      <w:r w:rsidRPr="00EF6752">
        <w:rPr>
          <w:rFonts w:ascii="Cambria" w:hAnsi="Cambria"/>
          <w:sz w:val="24"/>
          <w:szCs w:val="26"/>
        </w:rPr>
        <w:t>donations through transfer, donation, gift, bequest, and purchase if funds allow.</w:t>
      </w:r>
      <w:r w:rsidR="00DB69A4" w:rsidRPr="00EF6752">
        <w:rPr>
          <w:rFonts w:ascii="Cambria" w:hAnsi="Cambria"/>
          <w:sz w:val="24"/>
          <w:szCs w:val="26"/>
        </w:rPr>
        <w:t xml:space="preserve"> Any acquisitions or accession will be documented in an excel database and </w:t>
      </w:r>
      <w:r w:rsidR="00D761FC" w:rsidRPr="00EF6752">
        <w:rPr>
          <w:rFonts w:ascii="Cambria" w:hAnsi="Cambria"/>
          <w:sz w:val="24"/>
          <w:szCs w:val="26"/>
        </w:rPr>
        <w:t xml:space="preserve">a hard copy will be kept in </w:t>
      </w:r>
      <w:r w:rsidR="00DB69A4" w:rsidRPr="00EF6752">
        <w:rPr>
          <w:rFonts w:ascii="Cambria" w:hAnsi="Cambria"/>
          <w:sz w:val="24"/>
          <w:szCs w:val="26"/>
        </w:rPr>
        <w:t>the collection files. All folders will include</w:t>
      </w:r>
      <w:r w:rsidR="009F6273" w:rsidRPr="00EF6752">
        <w:rPr>
          <w:rFonts w:ascii="Cambria" w:hAnsi="Cambria"/>
          <w:sz w:val="24"/>
          <w:szCs w:val="26"/>
        </w:rPr>
        <w:t xml:space="preserve"> an</w:t>
      </w:r>
      <w:r w:rsidR="00DB69A4" w:rsidRPr="00EF6752">
        <w:rPr>
          <w:rFonts w:ascii="Cambria" w:hAnsi="Cambria"/>
          <w:sz w:val="24"/>
          <w:szCs w:val="26"/>
        </w:rPr>
        <w:t xml:space="preserve"> itemized list of everything in the collection, appropriate paperwork and correspondence. </w:t>
      </w:r>
      <w:r w:rsidR="00BA7754" w:rsidRPr="00EF6752">
        <w:rPr>
          <w:rFonts w:ascii="Cambria" w:hAnsi="Cambria"/>
          <w:sz w:val="24"/>
          <w:szCs w:val="26"/>
        </w:rPr>
        <w:t xml:space="preserve">The archives can assist donors by paying portions or total shipping cost. Payments for shipping will be decided on a case-by-case basis as funds allow. In keeping with professional standards and ethics, items believed to be stolen or have apocryphal provenance (ownership history) cannot be accepted. </w:t>
      </w:r>
    </w:p>
    <w:p w:rsidR="001D61C5" w:rsidRPr="00EF6752" w:rsidRDefault="001D61C5" w:rsidP="00FF57B6">
      <w:pPr>
        <w:rPr>
          <w:rFonts w:ascii="Cambria" w:hAnsi="Cambria"/>
          <w:sz w:val="24"/>
          <w:szCs w:val="26"/>
        </w:rPr>
      </w:pPr>
    </w:p>
    <w:p w:rsidR="00E14230" w:rsidRPr="00EF6752" w:rsidRDefault="00E14230" w:rsidP="00FF57B6">
      <w:pPr>
        <w:rPr>
          <w:rFonts w:ascii="Cambria" w:hAnsi="Cambria"/>
          <w:sz w:val="24"/>
          <w:szCs w:val="26"/>
        </w:rPr>
      </w:pPr>
    </w:p>
    <w:p w:rsidR="00E14230" w:rsidRPr="00EF6752" w:rsidRDefault="00E14230" w:rsidP="00FF57B6">
      <w:pPr>
        <w:rPr>
          <w:rFonts w:ascii="Cambria" w:hAnsi="Cambria"/>
          <w:b/>
          <w:sz w:val="24"/>
          <w:szCs w:val="26"/>
        </w:rPr>
      </w:pPr>
      <w:r w:rsidRPr="00EF6752">
        <w:rPr>
          <w:rFonts w:ascii="Cambria" w:hAnsi="Cambria"/>
          <w:b/>
          <w:sz w:val="24"/>
          <w:szCs w:val="26"/>
        </w:rPr>
        <w:t>Transfer of Records</w:t>
      </w:r>
    </w:p>
    <w:p w:rsidR="00E14230" w:rsidRPr="00EF6752" w:rsidRDefault="00E14230" w:rsidP="00FF57B6">
      <w:pPr>
        <w:rPr>
          <w:rFonts w:ascii="Cambria" w:hAnsi="Cambria"/>
          <w:sz w:val="24"/>
          <w:szCs w:val="26"/>
        </w:rPr>
      </w:pPr>
      <w:r w:rsidRPr="00EF6752">
        <w:rPr>
          <w:rFonts w:ascii="Cambria" w:hAnsi="Cambria"/>
          <w:sz w:val="24"/>
          <w:szCs w:val="26"/>
        </w:rPr>
        <w:t xml:space="preserve">Materials generated by Vasa Lodges at any level will be considered Transfer of Records. All lodges operate as part of the Grand Lodge, making the records the property of the Vasa Order of America’s Grand Lodge. The records will be transferred from Local or District Historians to the Vasa National Archives as needed and determined by the Local or District Historians. </w:t>
      </w:r>
      <w:r w:rsidR="00643D6E" w:rsidRPr="00EF6752">
        <w:rPr>
          <w:rFonts w:ascii="Cambria" w:hAnsi="Cambria"/>
          <w:sz w:val="24"/>
          <w:szCs w:val="26"/>
        </w:rPr>
        <w:t xml:space="preserve">The archivist will be available to assist and consult with Transfer of Records as requested. </w:t>
      </w:r>
      <w:r w:rsidRPr="00EF6752">
        <w:rPr>
          <w:rFonts w:ascii="Cambria" w:hAnsi="Cambria"/>
          <w:sz w:val="24"/>
          <w:szCs w:val="26"/>
        </w:rPr>
        <w:t>These transfers will be documented by the archives and an acknowledgement will be sent to the Historian sending the record</w:t>
      </w:r>
      <w:r w:rsidR="00DB69A4" w:rsidRPr="00EF6752">
        <w:rPr>
          <w:rFonts w:ascii="Cambria" w:hAnsi="Cambria"/>
          <w:sz w:val="24"/>
          <w:szCs w:val="26"/>
        </w:rPr>
        <w:t>s</w:t>
      </w:r>
      <w:r w:rsidRPr="00EF6752">
        <w:rPr>
          <w:rFonts w:ascii="Cambria" w:hAnsi="Cambria"/>
          <w:sz w:val="24"/>
          <w:szCs w:val="26"/>
        </w:rPr>
        <w:t>.</w:t>
      </w:r>
    </w:p>
    <w:p w:rsidR="00E14230" w:rsidRPr="00EF6752" w:rsidRDefault="00E14230" w:rsidP="00FF57B6">
      <w:pPr>
        <w:rPr>
          <w:rFonts w:ascii="Cambria" w:hAnsi="Cambria"/>
          <w:sz w:val="24"/>
          <w:szCs w:val="26"/>
        </w:rPr>
      </w:pPr>
    </w:p>
    <w:p w:rsidR="00E14230" w:rsidRPr="00EF6752" w:rsidRDefault="00E14230" w:rsidP="00FF57B6">
      <w:pPr>
        <w:rPr>
          <w:rFonts w:ascii="Cambria" w:hAnsi="Cambria"/>
          <w:sz w:val="24"/>
          <w:szCs w:val="26"/>
        </w:rPr>
      </w:pPr>
      <w:r w:rsidRPr="00EF6752">
        <w:rPr>
          <w:rFonts w:ascii="Cambria" w:hAnsi="Cambria"/>
          <w:b/>
          <w:sz w:val="24"/>
          <w:szCs w:val="26"/>
        </w:rPr>
        <w:t>Donations, Gifts, and Bequests</w:t>
      </w:r>
    </w:p>
    <w:p w:rsidR="00E14230" w:rsidRPr="00EF6752" w:rsidRDefault="00E14230" w:rsidP="00FF57B6">
      <w:pPr>
        <w:rPr>
          <w:rFonts w:ascii="Cambria" w:hAnsi="Cambria"/>
          <w:sz w:val="24"/>
          <w:szCs w:val="26"/>
        </w:rPr>
      </w:pPr>
      <w:r w:rsidRPr="00EF6752">
        <w:rPr>
          <w:rFonts w:ascii="Cambria" w:hAnsi="Cambria"/>
          <w:sz w:val="24"/>
          <w:szCs w:val="26"/>
        </w:rPr>
        <w:t xml:space="preserve">Members and the public are welcome to send materials to the archive as a donation, gift or bequest. </w:t>
      </w:r>
      <w:r w:rsidR="00643D6E" w:rsidRPr="00EF6752">
        <w:rPr>
          <w:rFonts w:ascii="Cambria" w:hAnsi="Cambria"/>
          <w:sz w:val="24"/>
          <w:szCs w:val="26"/>
        </w:rPr>
        <w:t xml:space="preserve">Donations, gifts and bequests may come directly from the individual or assigns or through a lodge. </w:t>
      </w:r>
      <w:r w:rsidRPr="00EF6752">
        <w:rPr>
          <w:rFonts w:ascii="Cambria" w:hAnsi="Cambria"/>
          <w:sz w:val="24"/>
          <w:szCs w:val="26"/>
        </w:rPr>
        <w:t>All donations</w:t>
      </w:r>
      <w:r w:rsidR="00DB69A4" w:rsidRPr="00EF6752">
        <w:rPr>
          <w:rFonts w:ascii="Cambria" w:hAnsi="Cambria"/>
          <w:sz w:val="24"/>
          <w:szCs w:val="26"/>
        </w:rPr>
        <w:t>, gifts and bequests</w:t>
      </w:r>
      <w:r w:rsidRPr="00EF6752">
        <w:rPr>
          <w:rFonts w:ascii="Cambria" w:hAnsi="Cambria"/>
          <w:sz w:val="24"/>
          <w:szCs w:val="26"/>
        </w:rPr>
        <w:t xml:space="preserve"> will be documented and acknowledged. Archive staff will assist with determining restrictions or limitations to the collection’s use. Collections may be received with </w:t>
      </w:r>
      <w:r w:rsidR="00DB69A4" w:rsidRPr="00EF6752">
        <w:rPr>
          <w:rFonts w:ascii="Cambria" w:hAnsi="Cambria"/>
          <w:sz w:val="24"/>
          <w:szCs w:val="26"/>
        </w:rPr>
        <w:t xml:space="preserve">the understanding that the records, all or portions, will be sealed and </w:t>
      </w:r>
      <w:r w:rsidR="00FD7AD2" w:rsidRPr="00EF6752">
        <w:rPr>
          <w:rFonts w:ascii="Cambria" w:hAnsi="Cambria"/>
          <w:sz w:val="24"/>
          <w:szCs w:val="26"/>
        </w:rPr>
        <w:t>inaccessible</w:t>
      </w:r>
      <w:r w:rsidR="00DB69A4" w:rsidRPr="00EF6752">
        <w:rPr>
          <w:rFonts w:ascii="Cambria" w:hAnsi="Cambria"/>
          <w:sz w:val="24"/>
          <w:szCs w:val="26"/>
        </w:rPr>
        <w:t xml:space="preserve"> for a given time period not to exceed 50 years, unless </w:t>
      </w:r>
      <w:r w:rsidR="00FD7AD2" w:rsidRPr="00EF6752">
        <w:rPr>
          <w:rFonts w:ascii="Cambria" w:hAnsi="Cambria"/>
          <w:sz w:val="24"/>
          <w:szCs w:val="26"/>
        </w:rPr>
        <w:t>superseded</w:t>
      </w:r>
      <w:r w:rsidR="00DB69A4" w:rsidRPr="00EF6752">
        <w:rPr>
          <w:rFonts w:ascii="Cambria" w:hAnsi="Cambria"/>
          <w:sz w:val="24"/>
          <w:szCs w:val="26"/>
        </w:rPr>
        <w:t xml:space="preserve"> by local, state or federal laws. </w:t>
      </w:r>
      <w:r w:rsidR="00643D6E" w:rsidRPr="00EF6752">
        <w:rPr>
          <w:rFonts w:ascii="Cambria" w:hAnsi="Cambria"/>
          <w:sz w:val="24"/>
          <w:szCs w:val="26"/>
        </w:rPr>
        <w:t>Any sealed records will be labeled with the date they are available and a very g</w:t>
      </w:r>
      <w:r w:rsidR="009F6273" w:rsidRPr="00EF6752">
        <w:rPr>
          <w:rFonts w:ascii="Cambria" w:hAnsi="Cambria"/>
          <w:sz w:val="24"/>
          <w:szCs w:val="26"/>
        </w:rPr>
        <w:t>eneral description of contents,</w:t>
      </w:r>
      <w:r w:rsidR="00643D6E" w:rsidRPr="00EF6752">
        <w:rPr>
          <w:rFonts w:ascii="Cambria" w:hAnsi="Cambria"/>
          <w:sz w:val="24"/>
          <w:szCs w:val="26"/>
        </w:rPr>
        <w:t xml:space="preserve"> i.e. “personal information”, “memoriabilia”</w:t>
      </w:r>
      <w:r w:rsidR="004F37DC" w:rsidRPr="00EF6752">
        <w:rPr>
          <w:rFonts w:ascii="Cambria" w:hAnsi="Cambria"/>
          <w:sz w:val="24"/>
          <w:szCs w:val="26"/>
        </w:rPr>
        <w:t>, “medical records”</w:t>
      </w:r>
      <w:r w:rsidR="00643D6E" w:rsidRPr="00EF6752">
        <w:rPr>
          <w:rFonts w:ascii="Cambria" w:hAnsi="Cambria"/>
          <w:sz w:val="24"/>
          <w:szCs w:val="26"/>
        </w:rPr>
        <w:t xml:space="preserve">. </w:t>
      </w:r>
    </w:p>
    <w:p w:rsidR="00DB69A4" w:rsidRPr="00EF6752" w:rsidRDefault="00DB69A4" w:rsidP="00FF57B6">
      <w:pPr>
        <w:rPr>
          <w:rFonts w:ascii="Cambria" w:hAnsi="Cambria"/>
          <w:sz w:val="24"/>
          <w:szCs w:val="26"/>
        </w:rPr>
      </w:pPr>
    </w:p>
    <w:p w:rsidR="00DB69A4" w:rsidRPr="00EF6752" w:rsidRDefault="00DB69A4" w:rsidP="00FF57B6">
      <w:pPr>
        <w:rPr>
          <w:rFonts w:ascii="Cambria" w:hAnsi="Cambria"/>
          <w:sz w:val="24"/>
          <w:szCs w:val="26"/>
        </w:rPr>
      </w:pPr>
      <w:r w:rsidRPr="00EF6752">
        <w:rPr>
          <w:rFonts w:ascii="Cambria" w:hAnsi="Cambria"/>
          <w:b/>
          <w:sz w:val="24"/>
          <w:szCs w:val="26"/>
        </w:rPr>
        <w:t>Purchase</w:t>
      </w:r>
    </w:p>
    <w:p w:rsidR="00DB69A4" w:rsidRPr="00EF6752" w:rsidRDefault="00DB69A4" w:rsidP="009F6273">
      <w:pPr>
        <w:spacing w:before="240"/>
        <w:rPr>
          <w:rFonts w:ascii="Cambria" w:hAnsi="Cambria"/>
          <w:sz w:val="24"/>
          <w:szCs w:val="26"/>
        </w:rPr>
      </w:pPr>
      <w:r w:rsidRPr="00EF6752">
        <w:rPr>
          <w:rFonts w:ascii="Cambria" w:hAnsi="Cambria"/>
          <w:sz w:val="24"/>
          <w:szCs w:val="26"/>
        </w:rPr>
        <w:t xml:space="preserve">From time to time, </w:t>
      </w:r>
      <w:r w:rsidR="00FD7AD2" w:rsidRPr="00EF6752">
        <w:rPr>
          <w:rFonts w:ascii="Cambria" w:hAnsi="Cambria"/>
          <w:sz w:val="24"/>
          <w:szCs w:val="26"/>
        </w:rPr>
        <w:t>desirable</w:t>
      </w:r>
      <w:r w:rsidRPr="00EF6752">
        <w:rPr>
          <w:rFonts w:ascii="Cambria" w:hAnsi="Cambria"/>
          <w:sz w:val="24"/>
          <w:szCs w:val="26"/>
        </w:rPr>
        <w:t xml:space="preserve"> collections may become available via sale. This method of acquisition will be restricted to only collections of significant value to the enhancement of the Vasa National Archive’s Mission and current collections.  Purchase of collections will be determined by the Board of Directors with consideration of available funds</w:t>
      </w:r>
      <w:r w:rsidR="00072D98" w:rsidRPr="00EF6752">
        <w:rPr>
          <w:rFonts w:ascii="Cambria" w:hAnsi="Cambria"/>
          <w:sz w:val="24"/>
          <w:szCs w:val="26"/>
        </w:rPr>
        <w:t xml:space="preserve"> and any limitations set by the seller(s)</w:t>
      </w:r>
      <w:r w:rsidRPr="00EF6752">
        <w:rPr>
          <w:rFonts w:ascii="Cambria" w:hAnsi="Cambria"/>
          <w:sz w:val="24"/>
          <w:szCs w:val="26"/>
        </w:rPr>
        <w:t xml:space="preserve">. Purchases will be given an </w:t>
      </w:r>
      <w:r w:rsidR="00072D98" w:rsidRPr="00EF6752">
        <w:rPr>
          <w:rFonts w:ascii="Cambria" w:hAnsi="Cambria"/>
          <w:sz w:val="24"/>
          <w:szCs w:val="26"/>
        </w:rPr>
        <w:t xml:space="preserve">accession number </w:t>
      </w:r>
      <w:r w:rsidR="009F6273" w:rsidRPr="00EF6752">
        <w:rPr>
          <w:rFonts w:ascii="Cambria" w:hAnsi="Cambria"/>
          <w:sz w:val="24"/>
          <w:szCs w:val="26"/>
        </w:rPr>
        <w:t xml:space="preserve">and receipts, canceled checks, </w:t>
      </w:r>
      <w:r w:rsidR="00072D98" w:rsidRPr="00EF6752">
        <w:rPr>
          <w:rFonts w:ascii="Cambria" w:hAnsi="Cambria"/>
          <w:sz w:val="24"/>
          <w:szCs w:val="26"/>
        </w:rPr>
        <w:t xml:space="preserve">or other documentation will be kept as </w:t>
      </w:r>
      <w:r w:rsidR="00FD7AD2" w:rsidRPr="00EF6752">
        <w:rPr>
          <w:rFonts w:ascii="Cambria" w:hAnsi="Cambria"/>
          <w:sz w:val="24"/>
          <w:szCs w:val="26"/>
        </w:rPr>
        <w:t>permanent</w:t>
      </w:r>
      <w:r w:rsidR="00072D98" w:rsidRPr="00EF6752">
        <w:rPr>
          <w:rFonts w:ascii="Cambria" w:hAnsi="Cambria"/>
          <w:sz w:val="24"/>
          <w:szCs w:val="26"/>
        </w:rPr>
        <w:t xml:space="preserve"> record of the purchase. </w:t>
      </w:r>
    </w:p>
    <w:p w:rsidR="00FF57B6" w:rsidRPr="00EF6752" w:rsidRDefault="00FF57B6" w:rsidP="009F6273">
      <w:pPr>
        <w:rPr>
          <w:rFonts w:ascii="Cambria" w:hAnsi="Cambria"/>
          <w:sz w:val="36"/>
          <w:szCs w:val="40"/>
        </w:rPr>
      </w:pPr>
    </w:p>
    <w:p w:rsidR="00FF57B6" w:rsidRPr="00DC5BB4" w:rsidRDefault="00FF57B6" w:rsidP="00FF57B6">
      <w:pPr>
        <w:rPr>
          <w:rFonts w:ascii="Cambria" w:hAnsi="Cambria"/>
          <w:sz w:val="32"/>
          <w:szCs w:val="40"/>
        </w:rPr>
      </w:pPr>
      <w:r w:rsidRPr="00DC5BB4">
        <w:rPr>
          <w:rFonts w:ascii="Cambria" w:hAnsi="Cambria"/>
          <w:sz w:val="32"/>
          <w:szCs w:val="40"/>
        </w:rPr>
        <w:lastRenderedPageBreak/>
        <w:t>Deaccessioning and Disposal</w:t>
      </w:r>
    </w:p>
    <w:p w:rsidR="00072D98" w:rsidRPr="00EF6752" w:rsidRDefault="00072D98" w:rsidP="00FF57B6">
      <w:pPr>
        <w:rPr>
          <w:rFonts w:ascii="Cambria" w:hAnsi="Cambria"/>
          <w:sz w:val="36"/>
          <w:szCs w:val="40"/>
        </w:rPr>
      </w:pPr>
    </w:p>
    <w:p w:rsidR="00804C7E" w:rsidRPr="00EF6752" w:rsidRDefault="00072D98" w:rsidP="00FF57B6">
      <w:pPr>
        <w:rPr>
          <w:rFonts w:ascii="Cambria" w:hAnsi="Cambria"/>
          <w:sz w:val="24"/>
          <w:szCs w:val="26"/>
        </w:rPr>
      </w:pPr>
      <w:r w:rsidRPr="00EF6752">
        <w:rPr>
          <w:rFonts w:ascii="Cambria" w:hAnsi="Cambria"/>
          <w:sz w:val="24"/>
          <w:szCs w:val="26"/>
        </w:rPr>
        <w:t>While the Vasa National Archives strives to collect as many records as possible, it is not possible to keep everything offered to the archives. The Vasa National Archives will prudently and with reservation, determine what collections, or portions of collections, should be deaccessioned and the appropriate method of disposal. The archivist may seek guidance from the Board of Directors with deaccessions and disposal.</w:t>
      </w:r>
    </w:p>
    <w:p w:rsidR="00804C7E" w:rsidRPr="00EF6752" w:rsidRDefault="00804C7E" w:rsidP="00FF57B6">
      <w:pPr>
        <w:rPr>
          <w:rFonts w:ascii="Cambria" w:hAnsi="Cambria"/>
          <w:sz w:val="24"/>
          <w:szCs w:val="26"/>
        </w:rPr>
      </w:pPr>
    </w:p>
    <w:p w:rsidR="00072D98" w:rsidRPr="00EF6752" w:rsidRDefault="00072D98" w:rsidP="00FF57B6">
      <w:pPr>
        <w:rPr>
          <w:rFonts w:ascii="Cambria" w:hAnsi="Cambria"/>
          <w:sz w:val="24"/>
          <w:szCs w:val="26"/>
        </w:rPr>
      </w:pPr>
      <w:r w:rsidRPr="00EF6752">
        <w:rPr>
          <w:rFonts w:ascii="Cambria" w:hAnsi="Cambria"/>
          <w:sz w:val="24"/>
          <w:szCs w:val="26"/>
        </w:rPr>
        <w:t>Collections may be deaccessioned for the following:</w:t>
      </w:r>
    </w:p>
    <w:p w:rsidR="00072D98" w:rsidRPr="00EF6752" w:rsidRDefault="00072D98" w:rsidP="00072D98">
      <w:pPr>
        <w:pStyle w:val="ListParagraph"/>
        <w:numPr>
          <w:ilvl w:val="0"/>
          <w:numId w:val="1"/>
        </w:numPr>
        <w:rPr>
          <w:rFonts w:ascii="Cambria" w:hAnsi="Cambria"/>
          <w:sz w:val="24"/>
          <w:szCs w:val="26"/>
        </w:rPr>
      </w:pPr>
      <w:r w:rsidRPr="00EF6752">
        <w:rPr>
          <w:rFonts w:ascii="Cambria" w:hAnsi="Cambria"/>
          <w:sz w:val="24"/>
          <w:szCs w:val="26"/>
        </w:rPr>
        <w:t xml:space="preserve">No longer fits </w:t>
      </w:r>
      <w:r w:rsidR="00D566C0" w:rsidRPr="00EF6752">
        <w:rPr>
          <w:rFonts w:ascii="Cambria" w:hAnsi="Cambria"/>
          <w:sz w:val="24"/>
          <w:szCs w:val="26"/>
        </w:rPr>
        <w:t>within the mission, purpose, nor enhances existing collections.</w:t>
      </w:r>
    </w:p>
    <w:p w:rsidR="00D566C0" w:rsidRPr="00EF6752" w:rsidRDefault="00D566C0" w:rsidP="00072D98">
      <w:pPr>
        <w:pStyle w:val="ListParagraph"/>
        <w:numPr>
          <w:ilvl w:val="0"/>
          <w:numId w:val="1"/>
        </w:numPr>
        <w:rPr>
          <w:rFonts w:ascii="Cambria" w:hAnsi="Cambria"/>
          <w:sz w:val="24"/>
          <w:szCs w:val="26"/>
        </w:rPr>
      </w:pPr>
      <w:r w:rsidRPr="00EF6752">
        <w:rPr>
          <w:rFonts w:ascii="Cambria" w:hAnsi="Cambria"/>
          <w:sz w:val="24"/>
          <w:szCs w:val="26"/>
        </w:rPr>
        <w:t>Unable to provide professional care, preservation or maintain the collection.</w:t>
      </w:r>
    </w:p>
    <w:p w:rsidR="00D566C0" w:rsidRPr="00EF6752" w:rsidRDefault="00D566C0" w:rsidP="00072D98">
      <w:pPr>
        <w:pStyle w:val="ListParagraph"/>
        <w:numPr>
          <w:ilvl w:val="0"/>
          <w:numId w:val="1"/>
        </w:numPr>
        <w:rPr>
          <w:rFonts w:ascii="Cambria" w:hAnsi="Cambria"/>
          <w:sz w:val="24"/>
          <w:szCs w:val="26"/>
        </w:rPr>
      </w:pPr>
      <w:r w:rsidRPr="00EF6752">
        <w:rPr>
          <w:rFonts w:ascii="Cambria" w:hAnsi="Cambria"/>
          <w:sz w:val="24"/>
          <w:szCs w:val="26"/>
        </w:rPr>
        <w:t>Poses a threat to people, other collections</w:t>
      </w:r>
      <w:r w:rsidR="00643D6E" w:rsidRPr="00EF6752">
        <w:rPr>
          <w:rFonts w:ascii="Cambria" w:hAnsi="Cambria"/>
          <w:sz w:val="24"/>
          <w:szCs w:val="26"/>
        </w:rPr>
        <w:t>,</w:t>
      </w:r>
      <w:r w:rsidRPr="00EF6752">
        <w:rPr>
          <w:rFonts w:ascii="Cambria" w:hAnsi="Cambria"/>
          <w:sz w:val="24"/>
          <w:szCs w:val="26"/>
        </w:rPr>
        <w:t xml:space="preserve"> or property.</w:t>
      </w:r>
    </w:p>
    <w:p w:rsidR="00D566C0" w:rsidRPr="00EF6752" w:rsidRDefault="00D566C0" w:rsidP="00072D98">
      <w:pPr>
        <w:pStyle w:val="ListParagraph"/>
        <w:numPr>
          <w:ilvl w:val="0"/>
          <w:numId w:val="1"/>
        </w:numPr>
        <w:rPr>
          <w:rFonts w:ascii="Cambria" w:hAnsi="Cambria"/>
          <w:sz w:val="24"/>
          <w:szCs w:val="26"/>
        </w:rPr>
      </w:pPr>
      <w:r w:rsidRPr="00EF6752">
        <w:rPr>
          <w:rFonts w:ascii="Cambria" w:hAnsi="Cambria"/>
          <w:sz w:val="24"/>
          <w:szCs w:val="26"/>
        </w:rPr>
        <w:t>Replacement by better representative of the same item, i.e. a signed copy can replace an unsigned copy of the same book.</w:t>
      </w:r>
    </w:p>
    <w:p w:rsidR="00D566C0" w:rsidRPr="00EF6752" w:rsidRDefault="00D566C0" w:rsidP="00072D98">
      <w:pPr>
        <w:pStyle w:val="ListParagraph"/>
        <w:numPr>
          <w:ilvl w:val="0"/>
          <w:numId w:val="1"/>
        </w:numPr>
        <w:rPr>
          <w:rFonts w:ascii="Cambria" w:hAnsi="Cambria"/>
          <w:sz w:val="24"/>
          <w:szCs w:val="26"/>
        </w:rPr>
      </w:pPr>
      <w:r w:rsidRPr="00EF6752">
        <w:rPr>
          <w:rFonts w:ascii="Cambria" w:hAnsi="Cambria"/>
          <w:sz w:val="24"/>
          <w:szCs w:val="26"/>
        </w:rPr>
        <w:t xml:space="preserve">Too many </w:t>
      </w:r>
      <w:r w:rsidR="00FD7AD2" w:rsidRPr="00EF6752">
        <w:rPr>
          <w:rFonts w:ascii="Cambria" w:hAnsi="Cambria"/>
          <w:sz w:val="24"/>
          <w:szCs w:val="26"/>
        </w:rPr>
        <w:t>existing</w:t>
      </w:r>
      <w:r w:rsidRPr="00EF6752">
        <w:rPr>
          <w:rFonts w:ascii="Cambria" w:hAnsi="Cambria"/>
          <w:sz w:val="24"/>
          <w:szCs w:val="26"/>
        </w:rPr>
        <w:t xml:space="preserve"> copies.</w:t>
      </w:r>
    </w:p>
    <w:p w:rsidR="00450A16" w:rsidRPr="00EF6752" w:rsidRDefault="00450A16" w:rsidP="00072D98">
      <w:pPr>
        <w:pStyle w:val="ListParagraph"/>
        <w:numPr>
          <w:ilvl w:val="0"/>
          <w:numId w:val="1"/>
        </w:numPr>
        <w:rPr>
          <w:rFonts w:ascii="Cambria" w:hAnsi="Cambria"/>
          <w:sz w:val="24"/>
          <w:szCs w:val="26"/>
        </w:rPr>
      </w:pPr>
      <w:r w:rsidRPr="00EF6752">
        <w:rPr>
          <w:rFonts w:ascii="Cambria" w:hAnsi="Cambria"/>
          <w:sz w:val="24"/>
          <w:szCs w:val="26"/>
        </w:rPr>
        <w:t>Severe damage</w:t>
      </w:r>
      <w:r w:rsidR="00AC6541" w:rsidRPr="00EF6752">
        <w:rPr>
          <w:rFonts w:ascii="Cambria" w:hAnsi="Cambria"/>
          <w:sz w:val="24"/>
          <w:szCs w:val="26"/>
        </w:rPr>
        <w:t xml:space="preserve"> preventing use by researchers. </w:t>
      </w:r>
    </w:p>
    <w:p w:rsidR="00450A16" w:rsidRPr="00EF6752" w:rsidRDefault="00450A16" w:rsidP="00450A16">
      <w:pPr>
        <w:rPr>
          <w:rFonts w:ascii="Cambria" w:hAnsi="Cambria"/>
          <w:sz w:val="24"/>
          <w:szCs w:val="26"/>
        </w:rPr>
      </w:pPr>
    </w:p>
    <w:p w:rsidR="00450A16" w:rsidRPr="00EF6752" w:rsidRDefault="00450A16" w:rsidP="00450A16">
      <w:pPr>
        <w:rPr>
          <w:rFonts w:ascii="Cambria" w:hAnsi="Cambria"/>
          <w:sz w:val="24"/>
          <w:szCs w:val="26"/>
        </w:rPr>
      </w:pPr>
      <w:r w:rsidRPr="00EF6752">
        <w:rPr>
          <w:rFonts w:ascii="Cambria" w:hAnsi="Cambria"/>
          <w:sz w:val="24"/>
          <w:szCs w:val="26"/>
        </w:rPr>
        <w:t xml:space="preserve">Disposal will be handled with respect to the collection and donor. The archivist will look at the accession records to determine what disposal method the donor </w:t>
      </w:r>
      <w:r w:rsidR="00FD7AD2" w:rsidRPr="00EF6752">
        <w:rPr>
          <w:rFonts w:ascii="Cambria" w:hAnsi="Cambria"/>
          <w:sz w:val="24"/>
          <w:szCs w:val="26"/>
        </w:rPr>
        <w:t>preferred</w:t>
      </w:r>
      <w:r w:rsidRPr="00EF6752">
        <w:rPr>
          <w:rFonts w:ascii="Cambria" w:hAnsi="Cambria"/>
          <w:sz w:val="24"/>
          <w:szCs w:val="26"/>
        </w:rPr>
        <w:t xml:space="preserve"> and will do due diligence in fulfilling the donor’s wishes. In the event that the donor cannot be located or the donor did not specify a disposal method, the archivist may determine how to dispose of the collection.</w:t>
      </w:r>
    </w:p>
    <w:p w:rsidR="00450A16" w:rsidRPr="00EF6752" w:rsidRDefault="00450A16" w:rsidP="00450A16">
      <w:pPr>
        <w:rPr>
          <w:rFonts w:ascii="Cambria" w:hAnsi="Cambria"/>
          <w:sz w:val="24"/>
          <w:szCs w:val="26"/>
        </w:rPr>
      </w:pPr>
    </w:p>
    <w:p w:rsidR="00450A16" w:rsidRPr="00EF6752" w:rsidRDefault="00450A16" w:rsidP="00450A16">
      <w:pPr>
        <w:rPr>
          <w:rFonts w:ascii="Cambria" w:hAnsi="Cambria"/>
          <w:sz w:val="24"/>
          <w:szCs w:val="26"/>
        </w:rPr>
      </w:pPr>
      <w:r w:rsidRPr="00EF6752">
        <w:rPr>
          <w:rFonts w:ascii="Cambria" w:hAnsi="Cambria"/>
          <w:sz w:val="24"/>
          <w:szCs w:val="26"/>
        </w:rPr>
        <w:t>Disposal methods:</w:t>
      </w:r>
    </w:p>
    <w:p w:rsidR="00450A16" w:rsidRPr="00EF6752" w:rsidRDefault="00450A16" w:rsidP="00450A16">
      <w:pPr>
        <w:pStyle w:val="ListParagraph"/>
        <w:numPr>
          <w:ilvl w:val="0"/>
          <w:numId w:val="2"/>
        </w:numPr>
        <w:rPr>
          <w:rFonts w:ascii="Cambria" w:hAnsi="Cambria"/>
          <w:sz w:val="24"/>
          <w:szCs w:val="26"/>
        </w:rPr>
      </w:pPr>
      <w:r w:rsidRPr="00EF6752">
        <w:rPr>
          <w:rFonts w:ascii="Cambria" w:hAnsi="Cambria"/>
          <w:sz w:val="24"/>
          <w:szCs w:val="26"/>
        </w:rPr>
        <w:t>Donation to another museum, archive or similar institution.</w:t>
      </w:r>
    </w:p>
    <w:p w:rsidR="00450A16" w:rsidRPr="00EF6752" w:rsidRDefault="00450A16" w:rsidP="00450A16">
      <w:pPr>
        <w:pStyle w:val="ListParagraph"/>
        <w:numPr>
          <w:ilvl w:val="0"/>
          <w:numId w:val="2"/>
        </w:numPr>
        <w:rPr>
          <w:rFonts w:ascii="Cambria" w:hAnsi="Cambria"/>
          <w:sz w:val="24"/>
          <w:szCs w:val="26"/>
        </w:rPr>
      </w:pPr>
      <w:r w:rsidRPr="00EF6752">
        <w:rPr>
          <w:rFonts w:ascii="Cambria" w:hAnsi="Cambria"/>
          <w:sz w:val="24"/>
          <w:szCs w:val="26"/>
        </w:rPr>
        <w:t>Return to donor or heirs.</w:t>
      </w:r>
    </w:p>
    <w:p w:rsidR="00450A16" w:rsidRPr="00EF6752" w:rsidRDefault="0014405D" w:rsidP="00450A16">
      <w:pPr>
        <w:pStyle w:val="ListParagraph"/>
        <w:numPr>
          <w:ilvl w:val="0"/>
          <w:numId w:val="2"/>
        </w:numPr>
        <w:rPr>
          <w:rFonts w:ascii="Cambria" w:hAnsi="Cambria"/>
          <w:sz w:val="24"/>
          <w:szCs w:val="26"/>
        </w:rPr>
      </w:pPr>
      <w:r w:rsidRPr="00EF6752">
        <w:rPr>
          <w:rFonts w:ascii="Cambria" w:hAnsi="Cambria"/>
          <w:sz w:val="24"/>
          <w:szCs w:val="26"/>
        </w:rPr>
        <w:t>Well-</w:t>
      </w:r>
      <w:r w:rsidR="00450A16" w:rsidRPr="00EF6752">
        <w:rPr>
          <w:rFonts w:ascii="Cambria" w:hAnsi="Cambria"/>
          <w:sz w:val="24"/>
          <w:szCs w:val="26"/>
        </w:rPr>
        <w:t>advertised public sale with proceeds benefiting the collections at the Vasa National Archives.</w:t>
      </w:r>
    </w:p>
    <w:p w:rsidR="00450A16" w:rsidRPr="00EF6752" w:rsidRDefault="00450A16" w:rsidP="00450A16">
      <w:pPr>
        <w:pStyle w:val="ListParagraph"/>
        <w:numPr>
          <w:ilvl w:val="0"/>
          <w:numId w:val="2"/>
        </w:numPr>
        <w:rPr>
          <w:rFonts w:ascii="Cambria" w:hAnsi="Cambria"/>
          <w:sz w:val="24"/>
          <w:szCs w:val="26"/>
        </w:rPr>
      </w:pPr>
      <w:r w:rsidRPr="00EF6752">
        <w:rPr>
          <w:rFonts w:ascii="Cambria" w:hAnsi="Cambria"/>
          <w:sz w:val="24"/>
          <w:szCs w:val="26"/>
        </w:rPr>
        <w:t>Proper disposal with a local waste management company.</w:t>
      </w:r>
    </w:p>
    <w:p w:rsidR="00FF57B6" w:rsidRPr="00EF6752" w:rsidRDefault="00FF57B6" w:rsidP="00FF57B6">
      <w:pPr>
        <w:rPr>
          <w:rFonts w:ascii="Cambria" w:hAnsi="Cambria"/>
          <w:sz w:val="36"/>
          <w:szCs w:val="40"/>
        </w:rPr>
      </w:pPr>
    </w:p>
    <w:p w:rsidR="00FF57B6" w:rsidRPr="00DC5BB4" w:rsidRDefault="00FF57B6" w:rsidP="00FF57B6">
      <w:pPr>
        <w:rPr>
          <w:rFonts w:ascii="Cambria" w:hAnsi="Cambria"/>
          <w:sz w:val="32"/>
          <w:szCs w:val="40"/>
        </w:rPr>
      </w:pPr>
      <w:r w:rsidRPr="00DC5BB4">
        <w:rPr>
          <w:rFonts w:ascii="Cambria" w:hAnsi="Cambria"/>
          <w:sz w:val="32"/>
          <w:szCs w:val="40"/>
        </w:rPr>
        <w:t>Loans</w:t>
      </w:r>
    </w:p>
    <w:p w:rsidR="00450A16" w:rsidRPr="00EF6752" w:rsidRDefault="00450A16" w:rsidP="00FF57B6">
      <w:pPr>
        <w:rPr>
          <w:rFonts w:ascii="Cambria" w:hAnsi="Cambria"/>
          <w:sz w:val="36"/>
          <w:szCs w:val="40"/>
        </w:rPr>
      </w:pPr>
    </w:p>
    <w:p w:rsidR="00346659" w:rsidRPr="00EF6752" w:rsidRDefault="00346659" w:rsidP="00FF57B6">
      <w:pPr>
        <w:rPr>
          <w:rFonts w:ascii="Cambria" w:hAnsi="Cambria"/>
          <w:sz w:val="24"/>
          <w:szCs w:val="26"/>
        </w:rPr>
      </w:pPr>
      <w:r w:rsidRPr="00EF6752">
        <w:rPr>
          <w:rFonts w:ascii="Cambria" w:hAnsi="Cambria"/>
          <w:sz w:val="24"/>
          <w:szCs w:val="26"/>
        </w:rPr>
        <w:t xml:space="preserve">The Vasa National Archives in a spirit of helping other museums, archives and institutions will allow loans of items to </w:t>
      </w:r>
      <w:r w:rsidR="00643D6E" w:rsidRPr="00EF6752">
        <w:rPr>
          <w:rFonts w:ascii="Cambria" w:hAnsi="Cambria"/>
          <w:sz w:val="24"/>
          <w:szCs w:val="26"/>
        </w:rPr>
        <w:t>other institutions</w:t>
      </w:r>
      <w:r w:rsidRPr="00EF6752">
        <w:rPr>
          <w:rFonts w:ascii="Cambria" w:hAnsi="Cambria"/>
          <w:sz w:val="24"/>
          <w:szCs w:val="26"/>
        </w:rPr>
        <w:t xml:space="preserve">. </w:t>
      </w:r>
      <w:r w:rsidR="00FD7AD2" w:rsidRPr="00EF6752">
        <w:rPr>
          <w:rFonts w:ascii="Cambria" w:hAnsi="Cambria"/>
          <w:sz w:val="24"/>
          <w:szCs w:val="26"/>
        </w:rPr>
        <w:t xml:space="preserve">All loans will be documented, with renewable termination dates not to exceed one (1) year, and signed by both parties. </w:t>
      </w:r>
      <w:r w:rsidRPr="00EF6752">
        <w:rPr>
          <w:rFonts w:ascii="Cambria" w:hAnsi="Cambria"/>
          <w:sz w:val="24"/>
          <w:szCs w:val="26"/>
        </w:rPr>
        <w:t>Unless otherwise stated and approved in writing, the lendee may only lightly dust collection pieces on loan. No photographs, scans or other reproductions will be allowed</w:t>
      </w:r>
      <w:r w:rsidR="0014405D" w:rsidRPr="00EF6752">
        <w:rPr>
          <w:rFonts w:ascii="Cambria" w:hAnsi="Cambria"/>
          <w:sz w:val="24"/>
          <w:szCs w:val="26"/>
        </w:rPr>
        <w:t>, of portions or entire piece,</w:t>
      </w:r>
      <w:r w:rsidRPr="00EF6752">
        <w:rPr>
          <w:rFonts w:ascii="Cambria" w:hAnsi="Cambria"/>
          <w:sz w:val="24"/>
          <w:szCs w:val="26"/>
        </w:rPr>
        <w:t xml:space="preserve"> unless approved in writing.</w:t>
      </w:r>
      <w:r w:rsidR="0014405D" w:rsidRPr="00EF6752">
        <w:rPr>
          <w:rFonts w:ascii="Cambria" w:hAnsi="Cambria"/>
          <w:sz w:val="24"/>
          <w:szCs w:val="26"/>
        </w:rPr>
        <w:t xml:space="preserve"> Incoming and outgoing loans can be documented using Loan Forms from the Vasa National Archives or from the receiving institution. Copies will be housed at both locations. The Vasa National Archives will keep all loan documents, shipping documentation, and correspondence in hardcopy.</w:t>
      </w:r>
    </w:p>
    <w:p w:rsidR="00450A16" w:rsidRDefault="00450A16" w:rsidP="00FF57B6">
      <w:pPr>
        <w:rPr>
          <w:rFonts w:ascii="Cambria" w:hAnsi="Cambria"/>
          <w:sz w:val="24"/>
          <w:szCs w:val="26"/>
        </w:rPr>
      </w:pPr>
    </w:p>
    <w:p w:rsidR="00AC52DB" w:rsidRPr="00EF6752" w:rsidRDefault="00AC52DB" w:rsidP="00FF57B6">
      <w:pPr>
        <w:rPr>
          <w:rFonts w:ascii="Cambria" w:hAnsi="Cambria"/>
          <w:sz w:val="24"/>
          <w:szCs w:val="26"/>
        </w:rPr>
      </w:pPr>
    </w:p>
    <w:p w:rsidR="00FF57B6" w:rsidRPr="00EF6752" w:rsidRDefault="00FF57B6" w:rsidP="00FF57B6">
      <w:pPr>
        <w:rPr>
          <w:rFonts w:ascii="Cambria" w:hAnsi="Cambria"/>
          <w:sz w:val="36"/>
          <w:szCs w:val="40"/>
        </w:rPr>
      </w:pPr>
      <w:r w:rsidRPr="00DC5BB4">
        <w:rPr>
          <w:rFonts w:ascii="Cambria" w:hAnsi="Cambria"/>
          <w:sz w:val="32"/>
          <w:szCs w:val="40"/>
        </w:rPr>
        <w:lastRenderedPageBreak/>
        <w:t xml:space="preserve">Objects in Custody and Abandoned Cultural Property </w:t>
      </w:r>
    </w:p>
    <w:p w:rsidR="006573F3" w:rsidRPr="00EF6752" w:rsidRDefault="006573F3" w:rsidP="00FF57B6">
      <w:pPr>
        <w:rPr>
          <w:rFonts w:ascii="Cambria" w:hAnsi="Cambria"/>
          <w:sz w:val="36"/>
          <w:szCs w:val="40"/>
        </w:rPr>
      </w:pPr>
    </w:p>
    <w:p w:rsidR="006573F3" w:rsidRPr="00EF6752" w:rsidRDefault="006573F3" w:rsidP="00FF57B6">
      <w:pPr>
        <w:rPr>
          <w:rFonts w:ascii="Cambria" w:hAnsi="Cambria"/>
          <w:sz w:val="24"/>
          <w:szCs w:val="26"/>
        </w:rPr>
      </w:pPr>
      <w:r w:rsidRPr="00EF6752">
        <w:rPr>
          <w:rFonts w:ascii="Cambria" w:hAnsi="Cambria"/>
          <w:sz w:val="24"/>
          <w:szCs w:val="26"/>
        </w:rPr>
        <w:t>The Vasa National Archives will not accept donations, gifts, or loans without documentation showing terms and conditions governing the transfer and signed by both parties.</w:t>
      </w:r>
      <w:r w:rsidR="00480A79" w:rsidRPr="00EF6752">
        <w:rPr>
          <w:rFonts w:ascii="Cambria" w:hAnsi="Cambria"/>
          <w:sz w:val="24"/>
          <w:szCs w:val="26"/>
        </w:rPr>
        <w:t xml:space="preserve"> </w:t>
      </w:r>
      <w:r w:rsidRPr="00EF6752">
        <w:rPr>
          <w:rFonts w:ascii="Cambria" w:hAnsi="Cambria"/>
          <w:sz w:val="24"/>
          <w:szCs w:val="26"/>
        </w:rPr>
        <w:t xml:space="preserve">The Vasa National Archives conforms to </w:t>
      </w:r>
      <w:r w:rsidR="00FD7AD2" w:rsidRPr="00EF6752">
        <w:rPr>
          <w:rFonts w:ascii="Cambria" w:hAnsi="Cambria"/>
          <w:sz w:val="24"/>
          <w:szCs w:val="26"/>
        </w:rPr>
        <w:t>applicable</w:t>
      </w:r>
      <w:r w:rsidRPr="00EF6752">
        <w:rPr>
          <w:rFonts w:ascii="Cambria" w:hAnsi="Cambria"/>
          <w:sz w:val="24"/>
          <w:szCs w:val="26"/>
        </w:rPr>
        <w:t xml:space="preserve"> state and federal laws as well as professional ethics and standards. </w:t>
      </w:r>
    </w:p>
    <w:p w:rsidR="006573F3" w:rsidRPr="00EF6752" w:rsidRDefault="006573F3" w:rsidP="00FF57B6">
      <w:pPr>
        <w:rPr>
          <w:rFonts w:ascii="Cambria" w:hAnsi="Cambria"/>
          <w:sz w:val="24"/>
          <w:szCs w:val="26"/>
        </w:rPr>
      </w:pPr>
    </w:p>
    <w:p w:rsidR="00480A79" w:rsidRPr="00EF6752" w:rsidRDefault="00480A79" w:rsidP="00FF57B6">
      <w:pPr>
        <w:rPr>
          <w:rFonts w:ascii="Cambria" w:hAnsi="Cambria"/>
          <w:sz w:val="24"/>
          <w:szCs w:val="26"/>
        </w:rPr>
      </w:pPr>
      <w:r w:rsidRPr="00EF6752">
        <w:rPr>
          <w:rFonts w:ascii="Arial" w:hAnsi="Arial" w:cs="Arial"/>
          <w:b/>
          <w:bCs/>
          <w:sz w:val="20"/>
          <w:shd w:val="clear" w:color="auto" w:fill="FFFFFF"/>
        </w:rPr>
        <w:t>(765 ILCS 1033/) Museum Disposition of Property Act.</w:t>
      </w:r>
    </w:p>
    <w:p w:rsidR="006573F3" w:rsidRPr="00EF6752" w:rsidRDefault="00DC40F9" w:rsidP="00FF57B6">
      <w:pPr>
        <w:rPr>
          <w:rFonts w:ascii="Cambria" w:hAnsi="Cambria"/>
          <w:sz w:val="24"/>
          <w:szCs w:val="26"/>
        </w:rPr>
      </w:pPr>
      <w:hyperlink r:id="rId10" w:history="1">
        <w:r w:rsidR="006573F3" w:rsidRPr="00EF6752">
          <w:rPr>
            <w:rStyle w:val="Hyperlink"/>
            <w:rFonts w:ascii="Cambria" w:hAnsi="Cambria"/>
            <w:color w:val="auto"/>
            <w:sz w:val="24"/>
            <w:szCs w:val="26"/>
          </w:rPr>
          <w:t>http://www.ilga.gov/legislation/ilcs/ilcs3.asp?ActID=2230&amp;ChapAct=765%26nbsp%3BILCS%26nbsp%3B1033%2F&amp;ChapterID=62&amp;ChapterName=PROPERTY&amp;ActName=Museum+Disposition+of+Property+Act%2E</w:t>
        </w:r>
      </w:hyperlink>
      <w:r w:rsidR="006573F3" w:rsidRPr="00EF6752">
        <w:rPr>
          <w:rFonts w:ascii="Cambria" w:hAnsi="Cambria"/>
          <w:sz w:val="24"/>
          <w:szCs w:val="26"/>
        </w:rPr>
        <w:t xml:space="preserve"> </w:t>
      </w:r>
    </w:p>
    <w:p w:rsidR="00FF57B6" w:rsidRPr="00EF6752" w:rsidRDefault="00FF57B6" w:rsidP="00FF57B6">
      <w:pPr>
        <w:rPr>
          <w:rFonts w:ascii="Cambria" w:hAnsi="Cambria"/>
          <w:sz w:val="24"/>
          <w:szCs w:val="26"/>
        </w:rPr>
      </w:pPr>
    </w:p>
    <w:p w:rsidR="00480A79" w:rsidRPr="00EF6752" w:rsidRDefault="00480A79" w:rsidP="00FF57B6">
      <w:pPr>
        <w:rPr>
          <w:rFonts w:ascii="Cambria" w:hAnsi="Cambria"/>
          <w:sz w:val="24"/>
          <w:szCs w:val="26"/>
        </w:rPr>
      </w:pPr>
      <w:r w:rsidRPr="00EF6752">
        <w:rPr>
          <w:rFonts w:ascii="Cambria" w:hAnsi="Cambria"/>
          <w:sz w:val="24"/>
          <w:szCs w:val="26"/>
        </w:rPr>
        <w:t>Items and collections found within the archive with no documentation will be assumed to be donations to or property of the archive.</w:t>
      </w:r>
      <w:r w:rsidR="00171DBA" w:rsidRPr="00EF6752">
        <w:rPr>
          <w:rFonts w:ascii="Cambria" w:hAnsi="Cambria"/>
          <w:sz w:val="24"/>
          <w:szCs w:val="26"/>
        </w:rPr>
        <w:t xml:space="preserve"> If disposal is necessary</w:t>
      </w:r>
      <w:r w:rsidR="00905DF0" w:rsidRPr="00EF6752">
        <w:rPr>
          <w:rFonts w:ascii="Cambria" w:hAnsi="Cambria"/>
          <w:sz w:val="24"/>
          <w:szCs w:val="26"/>
        </w:rPr>
        <w:t xml:space="preserve"> </w:t>
      </w:r>
      <w:r w:rsidR="00804C7E" w:rsidRPr="00EF6752">
        <w:rPr>
          <w:rFonts w:ascii="Cambria" w:hAnsi="Cambria"/>
          <w:sz w:val="24"/>
          <w:szCs w:val="26"/>
        </w:rPr>
        <w:t xml:space="preserve">of </w:t>
      </w:r>
      <w:r w:rsidR="00905DF0" w:rsidRPr="00EF6752">
        <w:rPr>
          <w:rFonts w:ascii="Cambria" w:hAnsi="Cambria"/>
          <w:sz w:val="24"/>
          <w:szCs w:val="26"/>
        </w:rPr>
        <w:t>large or valuable items</w:t>
      </w:r>
      <w:r w:rsidR="00171DBA" w:rsidRPr="00EF6752">
        <w:rPr>
          <w:rFonts w:ascii="Cambria" w:hAnsi="Cambria"/>
          <w:sz w:val="24"/>
          <w:szCs w:val="26"/>
        </w:rPr>
        <w:t xml:space="preserve">, the Vasa National Archive will conduct a reasonable search for the donor contacting a minimum of four (4) newspapers, </w:t>
      </w:r>
      <w:r w:rsidR="00171DBA" w:rsidRPr="00EF6752">
        <w:rPr>
          <w:rFonts w:ascii="Cambria" w:hAnsi="Cambria"/>
          <w:i/>
          <w:sz w:val="24"/>
          <w:szCs w:val="26"/>
        </w:rPr>
        <w:t>The Vasa Star</w:t>
      </w:r>
      <w:r w:rsidR="00171DBA" w:rsidRPr="00EF6752">
        <w:rPr>
          <w:rFonts w:ascii="Cambria" w:hAnsi="Cambria"/>
          <w:sz w:val="24"/>
          <w:szCs w:val="26"/>
        </w:rPr>
        <w:t>, and two (2) other</w:t>
      </w:r>
      <w:r w:rsidRPr="00EF6752">
        <w:rPr>
          <w:rFonts w:ascii="Cambria" w:hAnsi="Cambria"/>
          <w:sz w:val="24"/>
          <w:szCs w:val="26"/>
        </w:rPr>
        <w:t xml:space="preserve"> </w:t>
      </w:r>
      <w:r w:rsidR="00171DBA" w:rsidRPr="00EF6752">
        <w:rPr>
          <w:rFonts w:ascii="Cambria" w:hAnsi="Cambria"/>
          <w:sz w:val="24"/>
          <w:szCs w:val="26"/>
        </w:rPr>
        <w:t xml:space="preserve">sources in an attempt to reach the donor. If no donor comes forward within a year, the archive will properly dispose of the item/collection. </w:t>
      </w:r>
      <w:r w:rsidRPr="00EF6752">
        <w:rPr>
          <w:rFonts w:ascii="Cambria" w:hAnsi="Cambria"/>
          <w:sz w:val="24"/>
          <w:szCs w:val="26"/>
        </w:rPr>
        <w:t>If the collection or item poses a</w:t>
      </w:r>
      <w:r w:rsidR="00171DBA" w:rsidRPr="00EF6752">
        <w:rPr>
          <w:rFonts w:ascii="Cambria" w:hAnsi="Cambria"/>
          <w:sz w:val="24"/>
          <w:szCs w:val="26"/>
        </w:rPr>
        <w:t>n immediate</w:t>
      </w:r>
      <w:r w:rsidRPr="00EF6752">
        <w:rPr>
          <w:rFonts w:ascii="Cambria" w:hAnsi="Cambria"/>
          <w:sz w:val="24"/>
          <w:szCs w:val="26"/>
        </w:rPr>
        <w:t xml:space="preserve"> threat to property or peop</w:t>
      </w:r>
      <w:r w:rsidR="00171DBA" w:rsidRPr="00EF6752">
        <w:rPr>
          <w:rFonts w:ascii="Cambria" w:hAnsi="Cambria"/>
          <w:sz w:val="24"/>
          <w:szCs w:val="26"/>
        </w:rPr>
        <w:t xml:space="preserve">le, it </w:t>
      </w:r>
      <w:r w:rsidR="00B22764" w:rsidRPr="00EF6752">
        <w:rPr>
          <w:rFonts w:ascii="Cambria" w:hAnsi="Cambria"/>
          <w:sz w:val="24"/>
          <w:szCs w:val="26"/>
        </w:rPr>
        <w:t>can</w:t>
      </w:r>
      <w:r w:rsidR="00171DBA" w:rsidRPr="00EF6752">
        <w:rPr>
          <w:rFonts w:ascii="Cambria" w:hAnsi="Cambria"/>
          <w:sz w:val="24"/>
          <w:szCs w:val="26"/>
        </w:rPr>
        <w:t xml:space="preserve"> be immediately neutralized or disposed of</w:t>
      </w:r>
      <w:r w:rsidR="00B22764" w:rsidRPr="00EF6752">
        <w:rPr>
          <w:rFonts w:ascii="Cambria" w:hAnsi="Cambria"/>
          <w:sz w:val="24"/>
          <w:szCs w:val="26"/>
        </w:rPr>
        <w:t xml:space="preserve"> prior to seeking the donor and without waiting for a year to pass.</w:t>
      </w:r>
    </w:p>
    <w:p w:rsidR="00480A79" w:rsidRPr="00EF6752" w:rsidRDefault="00480A79" w:rsidP="00FF57B6">
      <w:pPr>
        <w:rPr>
          <w:rFonts w:ascii="Cambria" w:hAnsi="Cambria"/>
          <w:sz w:val="24"/>
          <w:szCs w:val="26"/>
        </w:rPr>
      </w:pPr>
    </w:p>
    <w:p w:rsidR="00FF57B6" w:rsidRPr="00DC5BB4" w:rsidRDefault="00FF57B6" w:rsidP="00FF57B6">
      <w:pPr>
        <w:rPr>
          <w:rFonts w:ascii="Cambria" w:hAnsi="Cambria"/>
          <w:sz w:val="32"/>
          <w:szCs w:val="40"/>
        </w:rPr>
      </w:pPr>
      <w:r w:rsidRPr="00DC5BB4">
        <w:rPr>
          <w:rFonts w:ascii="Cambria" w:hAnsi="Cambria"/>
          <w:sz w:val="32"/>
          <w:szCs w:val="40"/>
        </w:rPr>
        <w:t>Conservation and Care</w:t>
      </w:r>
    </w:p>
    <w:p w:rsidR="00867C66" w:rsidRPr="00EF6752" w:rsidRDefault="00867C66" w:rsidP="00867C66">
      <w:pPr>
        <w:rPr>
          <w:rFonts w:ascii="Cambria" w:hAnsi="Cambria"/>
          <w:sz w:val="36"/>
          <w:szCs w:val="40"/>
        </w:rPr>
      </w:pPr>
    </w:p>
    <w:p w:rsidR="0014405D" w:rsidRPr="00EF6752" w:rsidRDefault="0014405D" w:rsidP="00867C66">
      <w:pPr>
        <w:rPr>
          <w:rFonts w:ascii="Cambria" w:hAnsi="Cambria"/>
          <w:sz w:val="24"/>
          <w:szCs w:val="26"/>
        </w:rPr>
      </w:pPr>
      <w:r w:rsidRPr="00EF6752">
        <w:rPr>
          <w:rFonts w:ascii="Cambria" w:hAnsi="Cambria"/>
          <w:sz w:val="24"/>
          <w:szCs w:val="26"/>
        </w:rPr>
        <w:t>In th</w:t>
      </w:r>
      <w:r w:rsidR="00804C7E" w:rsidRPr="00EF6752">
        <w:rPr>
          <w:rFonts w:ascii="Cambria" w:hAnsi="Cambria"/>
          <w:sz w:val="24"/>
          <w:szCs w:val="26"/>
        </w:rPr>
        <w:t xml:space="preserve"> </w:t>
      </w:r>
      <w:r w:rsidRPr="00EF6752">
        <w:rPr>
          <w:rFonts w:ascii="Cambria" w:hAnsi="Cambria"/>
          <w:sz w:val="24"/>
          <w:szCs w:val="26"/>
        </w:rPr>
        <w:t>is section, conservation and preservation may be used interchangeably since they have similar meanings.</w:t>
      </w:r>
    </w:p>
    <w:p w:rsidR="00A77386" w:rsidRPr="00EF6752" w:rsidRDefault="00A77386" w:rsidP="00867C66">
      <w:pPr>
        <w:rPr>
          <w:rFonts w:ascii="Cambria" w:hAnsi="Cambria"/>
          <w:sz w:val="24"/>
          <w:szCs w:val="26"/>
        </w:rPr>
      </w:pPr>
    </w:p>
    <w:p w:rsidR="00A77386" w:rsidRPr="00EF6752" w:rsidRDefault="00A77386" w:rsidP="00867C66">
      <w:pPr>
        <w:rPr>
          <w:rFonts w:ascii="Cambria" w:hAnsi="Cambria"/>
          <w:sz w:val="24"/>
          <w:szCs w:val="26"/>
        </w:rPr>
      </w:pPr>
      <w:r w:rsidRPr="00EF6752">
        <w:rPr>
          <w:rFonts w:ascii="Cambria" w:hAnsi="Cambria"/>
          <w:sz w:val="24"/>
          <w:szCs w:val="26"/>
        </w:rPr>
        <w:t xml:space="preserve">To prolong the useful life of collections, the archives will </w:t>
      </w:r>
      <w:r w:rsidR="00804C7E" w:rsidRPr="00EF6752">
        <w:rPr>
          <w:rFonts w:ascii="Cambria" w:hAnsi="Cambria"/>
          <w:sz w:val="24"/>
          <w:szCs w:val="26"/>
        </w:rPr>
        <w:t xml:space="preserve">attempt to maintain a </w:t>
      </w:r>
      <w:r w:rsidRPr="00EF6752">
        <w:rPr>
          <w:rFonts w:ascii="Cambria" w:hAnsi="Cambria"/>
          <w:sz w:val="24"/>
          <w:szCs w:val="26"/>
        </w:rPr>
        <w:t xml:space="preserve">temperature </w:t>
      </w:r>
      <w:r w:rsidR="00804C7E" w:rsidRPr="00EF6752">
        <w:rPr>
          <w:rFonts w:ascii="Cambria" w:hAnsi="Cambria"/>
          <w:sz w:val="24"/>
          <w:szCs w:val="26"/>
        </w:rPr>
        <w:t xml:space="preserve">of </w:t>
      </w:r>
      <w:r w:rsidRPr="00EF6752">
        <w:rPr>
          <w:rFonts w:ascii="Cambria" w:hAnsi="Cambria"/>
          <w:sz w:val="24"/>
          <w:szCs w:val="26"/>
        </w:rPr>
        <w:t xml:space="preserve">75° F and humidity </w:t>
      </w:r>
      <w:r w:rsidR="00804C7E" w:rsidRPr="00EF6752">
        <w:rPr>
          <w:rFonts w:ascii="Cambria" w:hAnsi="Cambria"/>
          <w:sz w:val="24"/>
          <w:szCs w:val="26"/>
        </w:rPr>
        <w:t xml:space="preserve">of </w:t>
      </w:r>
      <w:r w:rsidRPr="00EF6752">
        <w:rPr>
          <w:rFonts w:ascii="Cambria" w:hAnsi="Cambria"/>
          <w:sz w:val="24"/>
          <w:szCs w:val="26"/>
        </w:rPr>
        <w:t>45% with variance not to exceed 5°</w:t>
      </w:r>
      <w:r w:rsidR="00905DF0" w:rsidRPr="00EF6752">
        <w:rPr>
          <w:rFonts w:ascii="Cambria" w:hAnsi="Cambria"/>
          <w:sz w:val="24"/>
          <w:szCs w:val="26"/>
        </w:rPr>
        <w:t xml:space="preserve"> </w:t>
      </w:r>
      <w:r w:rsidRPr="00EF6752">
        <w:rPr>
          <w:rFonts w:ascii="Cambria" w:hAnsi="Cambria"/>
          <w:sz w:val="24"/>
          <w:szCs w:val="26"/>
        </w:rPr>
        <w:t xml:space="preserve">or 5% above or below the target. </w:t>
      </w:r>
      <w:r w:rsidR="00116501" w:rsidRPr="00EF6752">
        <w:rPr>
          <w:rFonts w:ascii="Cambria" w:hAnsi="Cambria"/>
          <w:sz w:val="24"/>
          <w:szCs w:val="26"/>
        </w:rPr>
        <w:t xml:space="preserve">To the best of the archive’s ability, archival products purchased from reputable suppliers will be used to house collections. </w:t>
      </w:r>
      <w:r w:rsidRPr="00EF6752">
        <w:rPr>
          <w:rFonts w:ascii="Cambria" w:hAnsi="Cambria"/>
          <w:sz w:val="24"/>
          <w:szCs w:val="26"/>
        </w:rPr>
        <w:t xml:space="preserve">Researchers will be encouraged to use collections with clean, dry hands </w:t>
      </w:r>
      <w:r w:rsidR="00116501" w:rsidRPr="00EF6752">
        <w:rPr>
          <w:rFonts w:ascii="Cambria" w:hAnsi="Cambria"/>
          <w:sz w:val="24"/>
          <w:szCs w:val="26"/>
        </w:rPr>
        <w:t>or with gloves depending on the collections used.</w:t>
      </w:r>
    </w:p>
    <w:p w:rsidR="0014405D" w:rsidRPr="00EF6752" w:rsidRDefault="0014405D" w:rsidP="00867C66">
      <w:pPr>
        <w:rPr>
          <w:rFonts w:ascii="Cambria" w:hAnsi="Cambria"/>
          <w:sz w:val="24"/>
          <w:szCs w:val="26"/>
        </w:rPr>
      </w:pPr>
    </w:p>
    <w:p w:rsidR="0014405D" w:rsidRPr="00EF6752" w:rsidRDefault="0014405D" w:rsidP="00867C66">
      <w:pPr>
        <w:rPr>
          <w:rFonts w:ascii="Cambria" w:hAnsi="Cambria"/>
          <w:sz w:val="24"/>
          <w:szCs w:val="26"/>
        </w:rPr>
      </w:pPr>
      <w:r w:rsidRPr="00EF6752">
        <w:rPr>
          <w:rFonts w:ascii="Cambria" w:hAnsi="Cambria"/>
          <w:sz w:val="24"/>
          <w:szCs w:val="26"/>
        </w:rPr>
        <w:t>The archivist will conduct as much preservation as possible within the archives to keep costs low. All preservation, beyond basic cleaning, will be documented in the collection’s file and in keeping with current professional standards.</w:t>
      </w:r>
      <w:r w:rsidR="00116501" w:rsidRPr="00EF6752">
        <w:rPr>
          <w:rFonts w:ascii="Cambria" w:hAnsi="Cambria"/>
          <w:sz w:val="24"/>
          <w:szCs w:val="26"/>
        </w:rPr>
        <w:t xml:space="preserve"> </w:t>
      </w:r>
      <w:r w:rsidRPr="00EF6752">
        <w:rPr>
          <w:rFonts w:ascii="Cambria" w:hAnsi="Cambria"/>
          <w:sz w:val="24"/>
          <w:szCs w:val="26"/>
        </w:rPr>
        <w:t xml:space="preserve">In the event that the archivist cannot conduct the preservation needed, </w:t>
      </w:r>
      <w:r w:rsidR="00804C7E" w:rsidRPr="00EF6752">
        <w:rPr>
          <w:rFonts w:ascii="Cambria" w:hAnsi="Cambria"/>
          <w:sz w:val="24"/>
          <w:szCs w:val="26"/>
        </w:rPr>
        <w:t xml:space="preserve">a </w:t>
      </w:r>
      <w:r w:rsidRPr="00EF6752">
        <w:rPr>
          <w:rFonts w:ascii="Cambria" w:hAnsi="Cambria"/>
          <w:sz w:val="24"/>
          <w:szCs w:val="26"/>
        </w:rPr>
        <w:t xml:space="preserve">local preservationist may be sought and hired, with Board approval, to perform the preservation. </w:t>
      </w:r>
    </w:p>
    <w:sectPr w:rsidR="0014405D" w:rsidRPr="00EF6752" w:rsidSect="00960F4A">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0F9" w:rsidRDefault="00DC40F9" w:rsidP="00AC6541">
      <w:r>
        <w:separator/>
      </w:r>
    </w:p>
  </w:endnote>
  <w:endnote w:type="continuationSeparator" w:id="0">
    <w:p w:rsidR="00DC40F9" w:rsidRDefault="00DC40F9" w:rsidP="00AC6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012467"/>
      <w:docPartObj>
        <w:docPartGallery w:val="Page Numbers (Bottom of Page)"/>
        <w:docPartUnique/>
      </w:docPartObj>
    </w:sdtPr>
    <w:sdtEndPr>
      <w:rPr>
        <w:noProof/>
      </w:rPr>
    </w:sdtEndPr>
    <w:sdtContent>
      <w:p w:rsidR="00960F4A" w:rsidRDefault="00960F4A">
        <w:pPr>
          <w:pStyle w:val="Footer"/>
          <w:jc w:val="center"/>
        </w:pPr>
        <w:r>
          <w:fldChar w:fldCharType="begin"/>
        </w:r>
        <w:r>
          <w:instrText xml:space="preserve"> PAGE   \* MERGEFORMAT </w:instrText>
        </w:r>
        <w:r>
          <w:fldChar w:fldCharType="separate"/>
        </w:r>
        <w:r w:rsidR="00FA6F8D">
          <w:rPr>
            <w:noProof/>
          </w:rPr>
          <w:t>8</w:t>
        </w:r>
        <w:r>
          <w:rPr>
            <w:noProof/>
          </w:rPr>
          <w:fldChar w:fldCharType="end"/>
        </w:r>
      </w:p>
    </w:sdtContent>
  </w:sdt>
  <w:p w:rsidR="00AC6541" w:rsidRDefault="00AC6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0F9" w:rsidRDefault="00DC40F9" w:rsidP="00AC6541">
      <w:r>
        <w:separator/>
      </w:r>
    </w:p>
  </w:footnote>
  <w:footnote w:type="continuationSeparator" w:id="0">
    <w:p w:rsidR="00DC40F9" w:rsidRDefault="00DC40F9" w:rsidP="00AC6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1210E"/>
    <w:multiLevelType w:val="hybridMultilevel"/>
    <w:tmpl w:val="3F6A2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CB2757"/>
    <w:multiLevelType w:val="hybridMultilevel"/>
    <w:tmpl w:val="AAF8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34"/>
    <w:rsid w:val="00044BFD"/>
    <w:rsid w:val="00056F86"/>
    <w:rsid w:val="0007034E"/>
    <w:rsid w:val="00072D98"/>
    <w:rsid w:val="000A79A8"/>
    <w:rsid w:val="00116501"/>
    <w:rsid w:val="0014405D"/>
    <w:rsid w:val="00171DBA"/>
    <w:rsid w:val="001A6761"/>
    <w:rsid w:val="001D61C5"/>
    <w:rsid w:val="002E1760"/>
    <w:rsid w:val="00310313"/>
    <w:rsid w:val="00335735"/>
    <w:rsid w:val="00340B29"/>
    <w:rsid w:val="00343CCB"/>
    <w:rsid w:val="00346659"/>
    <w:rsid w:val="0037741F"/>
    <w:rsid w:val="00383101"/>
    <w:rsid w:val="003A56B7"/>
    <w:rsid w:val="00431EFB"/>
    <w:rsid w:val="00450A16"/>
    <w:rsid w:val="00480390"/>
    <w:rsid w:val="00480A79"/>
    <w:rsid w:val="004F37DC"/>
    <w:rsid w:val="0055404B"/>
    <w:rsid w:val="0057512A"/>
    <w:rsid w:val="005825BF"/>
    <w:rsid w:val="00643D6E"/>
    <w:rsid w:val="00651D82"/>
    <w:rsid w:val="006573F3"/>
    <w:rsid w:val="0069528D"/>
    <w:rsid w:val="00804C7E"/>
    <w:rsid w:val="00867C66"/>
    <w:rsid w:val="00892353"/>
    <w:rsid w:val="008E1A60"/>
    <w:rsid w:val="00905DF0"/>
    <w:rsid w:val="00960F4A"/>
    <w:rsid w:val="00967010"/>
    <w:rsid w:val="009F6273"/>
    <w:rsid w:val="00A77386"/>
    <w:rsid w:val="00AC52DB"/>
    <w:rsid w:val="00AC6541"/>
    <w:rsid w:val="00B22764"/>
    <w:rsid w:val="00B22CE0"/>
    <w:rsid w:val="00B30B71"/>
    <w:rsid w:val="00BA7754"/>
    <w:rsid w:val="00BB093F"/>
    <w:rsid w:val="00BB1930"/>
    <w:rsid w:val="00D177A6"/>
    <w:rsid w:val="00D270FA"/>
    <w:rsid w:val="00D566C0"/>
    <w:rsid w:val="00D761FC"/>
    <w:rsid w:val="00DB69A4"/>
    <w:rsid w:val="00DC40F9"/>
    <w:rsid w:val="00DC5BB4"/>
    <w:rsid w:val="00DE14C8"/>
    <w:rsid w:val="00DE3BED"/>
    <w:rsid w:val="00DE499D"/>
    <w:rsid w:val="00E14230"/>
    <w:rsid w:val="00EA11F6"/>
    <w:rsid w:val="00EF6752"/>
    <w:rsid w:val="00F325FE"/>
    <w:rsid w:val="00F41356"/>
    <w:rsid w:val="00F60619"/>
    <w:rsid w:val="00F62A34"/>
    <w:rsid w:val="00FA1D33"/>
    <w:rsid w:val="00FA6F8D"/>
    <w:rsid w:val="00FD7AD2"/>
    <w:rsid w:val="00FF164B"/>
    <w:rsid w:val="00FF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A34"/>
    <w:rPr>
      <w:rFonts w:ascii="Tahoma" w:hAnsi="Tahoma" w:cs="Tahoma"/>
      <w:sz w:val="16"/>
      <w:szCs w:val="16"/>
    </w:rPr>
  </w:style>
  <w:style w:type="character" w:customStyle="1" w:styleId="BalloonTextChar">
    <w:name w:val="Balloon Text Char"/>
    <w:basedOn w:val="DefaultParagraphFont"/>
    <w:link w:val="BalloonText"/>
    <w:uiPriority w:val="99"/>
    <w:semiHidden/>
    <w:rsid w:val="00F62A34"/>
    <w:rPr>
      <w:rFonts w:ascii="Tahoma" w:hAnsi="Tahoma" w:cs="Tahoma"/>
      <w:sz w:val="16"/>
      <w:szCs w:val="16"/>
    </w:rPr>
  </w:style>
  <w:style w:type="character" w:customStyle="1" w:styleId="apple-converted-space">
    <w:name w:val="apple-converted-space"/>
    <w:basedOn w:val="DefaultParagraphFont"/>
    <w:rsid w:val="00FF57B6"/>
  </w:style>
  <w:style w:type="character" w:styleId="Hyperlink">
    <w:name w:val="Hyperlink"/>
    <w:basedOn w:val="DefaultParagraphFont"/>
    <w:uiPriority w:val="99"/>
    <w:unhideWhenUsed/>
    <w:rsid w:val="006573F3"/>
    <w:rPr>
      <w:color w:val="0000FF" w:themeColor="hyperlink"/>
      <w:u w:val="single"/>
    </w:rPr>
  </w:style>
  <w:style w:type="paragraph" w:styleId="ListParagraph">
    <w:name w:val="List Paragraph"/>
    <w:basedOn w:val="Normal"/>
    <w:uiPriority w:val="34"/>
    <w:qFormat/>
    <w:rsid w:val="00072D98"/>
    <w:pPr>
      <w:ind w:left="720"/>
      <w:contextualSpacing/>
    </w:pPr>
  </w:style>
  <w:style w:type="paragraph" w:styleId="Header">
    <w:name w:val="header"/>
    <w:basedOn w:val="Normal"/>
    <w:link w:val="HeaderChar"/>
    <w:uiPriority w:val="99"/>
    <w:unhideWhenUsed/>
    <w:rsid w:val="00AC6541"/>
    <w:pPr>
      <w:tabs>
        <w:tab w:val="center" w:pos="4680"/>
        <w:tab w:val="right" w:pos="9360"/>
      </w:tabs>
    </w:pPr>
  </w:style>
  <w:style w:type="character" w:customStyle="1" w:styleId="HeaderChar">
    <w:name w:val="Header Char"/>
    <w:basedOn w:val="DefaultParagraphFont"/>
    <w:link w:val="Header"/>
    <w:uiPriority w:val="99"/>
    <w:rsid w:val="00AC6541"/>
  </w:style>
  <w:style w:type="paragraph" w:styleId="Footer">
    <w:name w:val="footer"/>
    <w:basedOn w:val="Normal"/>
    <w:link w:val="FooterChar"/>
    <w:uiPriority w:val="99"/>
    <w:unhideWhenUsed/>
    <w:rsid w:val="00AC6541"/>
    <w:pPr>
      <w:tabs>
        <w:tab w:val="center" w:pos="4680"/>
        <w:tab w:val="right" w:pos="9360"/>
      </w:tabs>
    </w:pPr>
  </w:style>
  <w:style w:type="character" w:customStyle="1" w:styleId="FooterChar">
    <w:name w:val="Footer Char"/>
    <w:basedOn w:val="DefaultParagraphFont"/>
    <w:link w:val="Footer"/>
    <w:uiPriority w:val="99"/>
    <w:rsid w:val="00AC6541"/>
  </w:style>
  <w:style w:type="character" w:styleId="CommentReference">
    <w:name w:val="annotation reference"/>
    <w:basedOn w:val="DefaultParagraphFont"/>
    <w:uiPriority w:val="99"/>
    <w:semiHidden/>
    <w:unhideWhenUsed/>
    <w:rsid w:val="003A56B7"/>
    <w:rPr>
      <w:sz w:val="16"/>
      <w:szCs w:val="16"/>
    </w:rPr>
  </w:style>
  <w:style w:type="paragraph" w:styleId="CommentText">
    <w:name w:val="annotation text"/>
    <w:basedOn w:val="Normal"/>
    <w:link w:val="CommentTextChar"/>
    <w:uiPriority w:val="99"/>
    <w:semiHidden/>
    <w:unhideWhenUsed/>
    <w:rsid w:val="003A56B7"/>
    <w:rPr>
      <w:sz w:val="20"/>
      <w:szCs w:val="20"/>
    </w:rPr>
  </w:style>
  <w:style w:type="character" w:customStyle="1" w:styleId="CommentTextChar">
    <w:name w:val="Comment Text Char"/>
    <w:basedOn w:val="DefaultParagraphFont"/>
    <w:link w:val="CommentText"/>
    <w:uiPriority w:val="99"/>
    <w:semiHidden/>
    <w:rsid w:val="003A56B7"/>
    <w:rPr>
      <w:sz w:val="20"/>
      <w:szCs w:val="20"/>
    </w:rPr>
  </w:style>
  <w:style w:type="paragraph" w:styleId="CommentSubject">
    <w:name w:val="annotation subject"/>
    <w:basedOn w:val="CommentText"/>
    <w:next w:val="CommentText"/>
    <w:link w:val="CommentSubjectChar"/>
    <w:uiPriority w:val="99"/>
    <w:semiHidden/>
    <w:unhideWhenUsed/>
    <w:rsid w:val="003A56B7"/>
    <w:rPr>
      <w:b/>
      <w:bCs/>
    </w:rPr>
  </w:style>
  <w:style w:type="character" w:customStyle="1" w:styleId="CommentSubjectChar">
    <w:name w:val="Comment Subject Char"/>
    <w:basedOn w:val="CommentTextChar"/>
    <w:link w:val="CommentSubject"/>
    <w:uiPriority w:val="99"/>
    <w:semiHidden/>
    <w:rsid w:val="003A56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A34"/>
    <w:rPr>
      <w:rFonts w:ascii="Tahoma" w:hAnsi="Tahoma" w:cs="Tahoma"/>
      <w:sz w:val="16"/>
      <w:szCs w:val="16"/>
    </w:rPr>
  </w:style>
  <w:style w:type="character" w:customStyle="1" w:styleId="BalloonTextChar">
    <w:name w:val="Balloon Text Char"/>
    <w:basedOn w:val="DefaultParagraphFont"/>
    <w:link w:val="BalloonText"/>
    <w:uiPriority w:val="99"/>
    <w:semiHidden/>
    <w:rsid w:val="00F62A34"/>
    <w:rPr>
      <w:rFonts w:ascii="Tahoma" w:hAnsi="Tahoma" w:cs="Tahoma"/>
      <w:sz w:val="16"/>
      <w:szCs w:val="16"/>
    </w:rPr>
  </w:style>
  <w:style w:type="character" w:customStyle="1" w:styleId="apple-converted-space">
    <w:name w:val="apple-converted-space"/>
    <w:basedOn w:val="DefaultParagraphFont"/>
    <w:rsid w:val="00FF57B6"/>
  </w:style>
  <w:style w:type="character" w:styleId="Hyperlink">
    <w:name w:val="Hyperlink"/>
    <w:basedOn w:val="DefaultParagraphFont"/>
    <w:uiPriority w:val="99"/>
    <w:unhideWhenUsed/>
    <w:rsid w:val="006573F3"/>
    <w:rPr>
      <w:color w:val="0000FF" w:themeColor="hyperlink"/>
      <w:u w:val="single"/>
    </w:rPr>
  </w:style>
  <w:style w:type="paragraph" w:styleId="ListParagraph">
    <w:name w:val="List Paragraph"/>
    <w:basedOn w:val="Normal"/>
    <w:uiPriority w:val="34"/>
    <w:qFormat/>
    <w:rsid w:val="00072D98"/>
    <w:pPr>
      <w:ind w:left="720"/>
      <w:contextualSpacing/>
    </w:pPr>
  </w:style>
  <w:style w:type="paragraph" w:styleId="Header">
    <w:name w:val="header"/>
    <w:basedOn w:val="Normal"/>
    <w:link w:val="HeaderChar"/>
    <w:uiPriority w:val="99"/>
    <w:unhideWhenUsed/>
    <w:rsid w:val="00AC6541"/>
    <w:pPr>
      <w:tabs>
        <w:tab w:val="center" w:pos="4680"/>
        <w:tab w:val="right" w:pos="9360"/>
      </w:tabs>
    </w:pPr>
  </w:style>
  <w:style w:type="character" w:customStyle="1" w:styleId="HeaderChar">
    <w:name w:val="Header Char"/>
    <w:basedOn w:val="DefaultParagraphFont"/>
    <w:link w:val="Header"/>
    <w:uiPriority w:val="99"/>
    <w:rsid w:val="00AC6541"/>
  </w:style>
  <w:style w:type="paragraph" w:styleId="Footer">
    <w:name w:val="footer"/>
    <w:basedOn w:val="Normal"/>
    <w:link w:val="FooterChar"/>
    <w:uiPriority w:val="99"/>
    <w:unhideWhenUsed/>
    <w:rsid w:val="00AC6541"/>
    <w:pPr>
      <w:tabs>
        <w:tab w:val="center" w:pos="4680"/>
        <w:tab w:val="right" w:pos="9360"/>
      </w:tabs>
    </w:pPr>
  </w:style>
  <w:style w:type="character" w:customStyle="1" w:styleId="FooterChar">
    <w:name w:val="Footer Char"/>
    <w:basedOn w:val="DefaultParagraphFont"/>
    <w:link w:val="Footer"/>
    <w:uiPriority w:val="99"/>
    <w:rsid w:val="00AC6541"/>
  </w:style>
  <w:style w:type="character" w:styleId="CommentReference">
    <w:name w:val="annotation reference"/>
    <w:basedOn w:val="DefaultParagraphFont"/>
    <w:uiPriority w:val="99"/>
    <w:semiHidden/>
    <w:unhideWhenUsed/>
    <w:rsid w:val="003A56B7"/>
    <w:rPr>
      <w:sz w:val="16"/>
      <w:szCs w:val="16"/>
    </w:rPr>
  </w:style>
  <w:style w:type="paragraph" w:styleId="CommentText">
    <w:name w:val="annotation text"/>
    <w:basedOn w:val="Normal"/>
    <w:link w:val="CommentTextChar"/>
    <w:uiPriority w:val="99"/>
    <w:semiHidden/>
    <w:unhideWhenUsed/>
    <w:rsid w:val="003A56B7"/>
    <w:rPr>
      <w:sz w:val="20"/>
      <w:szCs w:val="20"/>
    </w:rPr>
  </w:style>
  <w:style w:type="character" w:customStyle="1" w:styleId="CommentTextChar">
    <w:name w:val="Comment Text Char"/>
    <w:basedOn w:val="DefaultParagraphFont"/>
    <w:link w:val="CommentText"/>
    <w:uiPriority w:val="99"/>
    <w:semiHidden/>
    <w:rsid w:val="003A56B7"/>
    <w:rPr>
      <w:sz w:val="20"/>
      <w:szCs w:val="20"/>
    </w:rPr>
  </w:style>
  <w:style w:type="paragraph" w:styleId="CommentSubject">
    <w:name w:val="annotation subject"/>
    <w:basedOn w:val="CommentText"/>
    <w:next w:val="CommentText"/>
    <w:link w:val="CommentSubjectChar"/>
    <w:uiPriority w:val="99"/>
    <w:semiHidden/>
    <w:unhideWhenUsed/>
    <w:rsid w:val="003A56B7"/>
    <w:rPr>
      <w:b/>
      <w:bCs/>
    </w:rPr>
  </w:style>
  <w:style w:type="character" w:customStyle="1" w:styleId="CommentSubjectChar">
    <w:name w:val="Comment Subject Char"/>
    <w:basedOn w:val="CommentTextChar"/>
    <w:link w:val="CommentSubject"/>
    <w:uiPriority w:val="99"/>
    <w:semiHidden/>
    <w:rsid w:val="003A56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1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lga.gov/legislation/ilcs/ilcs3.asp?ActID=2230&amp;ChapAct=765%26nbsp%3BILCS%26nbsp%3B1033%2F&amp;ChapterID=62&amp;ChapterName=PROPERTY&amp;ActName=Museum+Disposition+of+Property+Act%2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11811-7F61-4636-9D66-87922F0D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Archives3</dc:creator>
  <cp:lastModifiedBy>Archives3</cp:lastModifiedBy>
  <cp:revision>4</cp:revision>
  <cp:lastPrinted>2016-12-03T17:10:00Z</cp:lastPrinted>
  <dcterms:created xsi:type="dcterms:W3CDTF">2016-12-03T16:42:00Z</dcterms:created>
  <dcterms:modified xsi:type="dcterms:W3CDTF">2016-12-03T17:10:00Z</dcterms:modified>
</cp:coreProperties>
</file>